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cs="Times New Roman"/>
        </w:rPr>
      </w:pPr>
      <w:bookmarkStart w:id="0" w:name="_GoBack"/>
      <w:bookmarkEnd w:id="0"/>
    </w:p>
    <w:p>
      <w:pPr>
        <w:spacing w:after="0"/>
        <w:jc w:val="right"/>
        <w:rPr>
          <w:rFonts w:ascii="Times New Roman" w:hAnsi="Times New Roman" w:cs="Times New Roman"/>
          <w:b/>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sz w:val="24"/>
          <w:szCs w:val="24"/>
        </w:rPr>
        <w:t>ПРИЛОГ 1</w:t>
      </w:r>
    </w:p>
    <w:p>
      <w:pPr>
        <w:spacing w:after="0"/>
        <w:rPr>
          <w:rFonts w:ascii="Times New Roman" w:hAnsi="Times New Roman" w:cs="Times New Roman"/>
        </w:rPr>
      </w:pPr>
    </w:p>
    <w:p>
      <w:pPr>
        <w:spacing w:after="0"/>
        <w:rPr>
          <w:rFonts w:ascii="Times New Roman" w:hAnsi="Times New Roman" w:cs="Times New Roman"/>
        </w:rPr>
      </w:pP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3085" w:type="dxa"/>
            <w:shd w:val="clear" w:color="auto" w:fill="D9D9D9"/>
            <w:vAlign w:val="center"/>
          </w:tcPr>
          <w:p>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Број пријаве </w:t>
            </w:r>
          </w:p>
        </w:tc>
        <w:tc>
          <w:tcPr>
            <w:tcW w:w="6379" w:type="dxa"/>
            <w:vAlign w:val="center"/>
          </w:tcPr>
          <w:p>
            <w:pPr>
              <w:spacing w:after="0" w:line="240" w:lineRule="auto"/>
              <w:rPr>
                <w:rFonts w:ascii="Times New Roman" w:hAnsi="Times New Roman" w:cs="Times New Roman"/>
                <w:i/>
                <w:iCs/>
              </w:rPr>
            </w:pPr>
            <w:r>
              <w:rPr>
                <w:rFonts w:ascii="Times New Roman" w:hAnsi="Times New Roman" w:cs="Times New Roman"/>
                <w:i/>
                <w:iCs/>
              </w:rPr>
              <w:t>(попуњава јединица локалне самоуправе)</w:t>
            </w:r>
          </w:p>
          <w:p>
            <w:pPr>
              <w:spacing w:after="0" w:line="240" w:lineRule="auto"/>
              <w:rPr>
                <w:rFonts w:ascii="Times New Roman" w:hAnsi="Times New Roman" w:cs="Times New Roman"/>
                <w:i/>
                <w:iCs/>
              </w:rPr>
            </w:pPr>
          </w:p>
          <w:p>
            <w:pPr>
              <w:spacing w:after="0" w:line="240" w:lineRule="auto"/>
              <w:rPr>
                <w:rFonts w:ascii="Times New Roman" w:hAnsi="Times New Roman" w:cs="Times New Roman"/>
                <w:i/>
                <w:iCs/>
              </w:rPr>
            </w:pPr>
          </w:p>
        </w:tc>
      </w:tr>
    </w:tbl>
    <w:p>
      <w:pPr>
        <w:rPr>
          <w:rFonts w:ascii="Times New Roman" w:hAnsi="Times New Roman" w:cs="Times New Roman"/>
          <w:b/>
          <w:bCs/>
          <w:sz w:val="36"/>
          <w:szCs w:val="36"/>
        </w:rPr>
      </w:pPr>
    </w:p>
    <w:p>
      <w:pPr>
        <w:jc w:val="center"/>
        <w:rPr>
          <w:rFonts w:ascii="Times New Roman" w:hAnsi="Times New Roman" w:cs="Times New Roman"/>
          <w:b/>
          <w:bCs/>
          <w:sz w:val="32"/>
          <w:szCs w:val="32"/>
        </w:rPr>
      </w:pPr>
    </w:p>
    <w:p>
      <w:pPr>
        <w:jc w:val="center"/>
        <w:rPr>
          <w:rFonts w:ascii="Times New Roman" w:hAnsi="Times New Roman" w:cs="Times New Roman"/>
          <w:b/>
          <w:bCs/>
          <w:sz w:val="32"/>
          <w:szCs w:val="32"/>
        </w:rPr>
      </w:pPr>
      <w:r>
        <w:rPr>
          <w:rFonts w:ascii="Times New Roman" w:hAnsi="Times New Roman" w:cs="Times New Roman"/>
          <w:b/>
          <w:bCs/>
          <w:sz w:val="32"/>
          <w:szCs w:val="32"/>
        </w:rPr>
        <w:t>Спровођење мера енергетске санације у домаћинствима</w:t>
      </w:r>
    </w:p>
    <w:p>
      <w:pPr>
        <w:spacing w:after="0"/>
        <w:jc w:val="center"/>
        <w:rPr>
          <w:rFonts w:ascii="Times New Roman" w:hAnsi="Times New Roman" w:cs="Times New Roman"/>
          <w:sz w:val="32"/>
          <w:szCs w:val="32"/>
        </w:rPr>
      </w:pPr>
      <w:r>
        <w:rPr>
          <w:rFonts w:ascii="Times New Roman" w:hAnsi="Times New Roman" w:cs="Times New Roman"/>
          <w:b/>
          <w:bCs/>
          <w:sz w:val="32"/>
          <w:szCs w:val="32"/>
        </w:rPr>
        <w:t>у 2022. години</w:t>
      </w:r>
    </w:p>
    <w:p>
      <w:pPr>
        <w:spacing w:after="0"/>
        <w:jc w:val="center"/>
        <w:rPr>
          <w:rFonts w:ascii="Times New Roman" w:hAnsi="Times New Roman" w:cs="Times New Roman"/>
          <w:b/>
          <w:i/>
          <w:sz w:val="32"/>
          <w:szCs w:val="32"/>
        </w:rPr>
      </w:pPr>
    </w:p>
    <w:p>
      <w:pPr>
        <w:spacing w:after="0"/>
        <w:jc w:val="center"/>
        <w:rPr>
          <w:rFonts w:ascii="Times New Roman" w:hAnsi="Times New Roman" w:cs="Times New Roman"/>
          <w:b/>
          <w:i/>
          <w:sz w:val="32"/>
          <w:szCs w:val="32"/>
        </w:rPr>
      </w:pPr>
    </w:p>
    <w:p>
      <w:pPr>
        <w:spacing w:after="0"/>
        <w:jc w:val="center"/>
        <w:rPr>
          <w:rFonts w:ascii="Times New Roman" w:hAnsi="Times New Roman" w:cs="Times New Roman"/>
          <w:b/>
          <w:sz w:val="32"/>
          <w:szCs w:val="32"/>
        </w:rPr>
      </w:pPr>
      <w:r>
        <w:rPr>
          <w:rFonts w:ascii="Times New Roman" w:hAnsi="Times New Roman" w:cs="Times New Roman"/>
          <w:b/>
          <w:sz w:val="32"/>
          <w:szCs w:val="32"/>
        </w:rPr>
        <w:t>ПРИЈАВНИ ФОРМУЛАР</w:t>
      </w:r>
    </w:p>
    <w:p>
      <w:pPr>
        <w:spacing w:after="0"/>
        <w:rPr>
          <w:rFonts w:ascii="Times New Roman" w:hAnsi="Times New Roman" w:cs="Times New Roman"/>
          <w:sz w:val="28"/>
          <w:szCs w:val="28"/>
        </w:rPr>
      </w:pPr>
    </w:p>
    <w:p>
      <w:pPr>
        <w:spacing w:after="0"/>
        <w:rPr>
          <w:rFonts w:ascii="Times New Roman" w:hAnsi="Times New Roman" w:cs="Times New Roman"/>
          <w:sz w:val="28"/>
          <w:szCs w:val="28"/>
        </w:rPr>
      </w:pPr>
    </w:p>
    <w:p>
      <w:pPr>
        <w:spacing w:after="0"/>
        <w:rPr>
          <w:rFonts w:ascii="Times New Roman" w:hAnsi="Times New Roman" w:cs="Times New Roman"/>
          <w:sz w:val="28"/>
          <w:szCs w:val="28"/>
        </w:rPr>
      </w:pPr>
    </w:p>
    <w:p>
      <w:pPr>
        <w:spacing w:after="0"/>
        <w:rPr>
          <w:rFonts w:ascii="Times New Roman" w:hAnsi="Times New Roman" w:cs="Times New Roman"/>
          <w:sz w:val="28"/>
          <w:szCs w:val="28"/>
        </w:rPr>
      </w:pPr>
    </w:p>
    <w:p>
      <w:pPr>
        <w:spacing w:after="0"/>
        <w:rPr>
          <w:rFonts w:ascii="Times New Roman" w:hAnsi="Times New Roman" w:cs="Times New Roman"/>
          <w:sz w:val="28"/>
          <w:szCs w:val="28"/>
        </w:rPr>
      </w:pP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106"/>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52" w:hRule="atLeast"/>
        </w:trPr>
        <w:tc>
          <w:tcPr>
            <w:tcW w:w="4106" w:type="dxa"/>
            <w:tcBorders>
              <w:top w:val="single" w:color="auto" w:sz="4" w:space="0"/>
              <w:left w:val="single" w:color="auto" w:sz="4" w:space="0"/>
              <w:bottom w:val="single" w:color="auto" w:sz="4" w:space="0"/>
              <w:right w:val="single" w:color="auto" w:sz="4" w:space="0"/>
            </w:tcBorders>
            <w:shd w:val="clear" w:color="auto" w:fill="D9D9D9"/>
            <w:vAlign w:val="center"/>
          </w:tcPr>
          <w:p>
            <w:pPr>
              <w:spacing w:after="0" w:line="240" w:lineRule="auto"/>
              <w:rPr>
                <w:rFonts w:ascii="Times New Roman" w:hAnsi="Times New Roman" w:cs="Times New Roman"/>
                <w:sz w:val="28"/>
                <w:szCs w:val="28"/>
              </w:rPr>
            </w:pPr>
            <w:r>
              <w:rPr>
                <w:rFonts w:ascii="Times New Roman" w:hAnsi="Times New Roman" w:cs="Times New Roman"/>
                <w:sz w:val="28"/>
                <w:szCs w:val="28"/>
              </w:rPr>
              <w:t>Назив привредног суб</w:t>
            </w:r>
            <w:r>
              <w:rPr>
                <w:rFonts w:ascii="Times New Roman" w:hAnsi="Times New Roman" w:cs="Times New Roman"/>
                <w:sz w:val="28"/>
                <w:szCs w:val="28"/>
                <w:shd w:val="clear" w:color="auto" w:fill="D9D9D9"/>
              </w:rPr>
              <w:t>ј</w:t>
            </w:r>
            <w:r>
              <w:rPr>
                <w:rFonts w:ascii="Times New Roman" w:hAnsi="Times New Roman" w:cs="Times New Roman"/>
                <w:sz w:val="28"/>
                <w:szCs w:val="28"/>
              </w:rPr>
              <w:t>екта</w:t>
            </w:r>
          </w:p>
        </w:tc>
        <w:tc>
          <w:tcPr>
            <w:tcW w:w="5358" w:type="dxa"/>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sz w:val="28"/>
                <w:szCs w:val="28"/>
              </w:rPr>
            </w:pPr>
          </w:p>
          <w:p>
            <w:pPr>
              <w:spacing w:after="0"/>
              <w:rPr>
                <w:rFonts w:ascii="Times New Roman" w:hAnsi="Times New Roman" w:cs="Times New Roman"/>
                <w:sz w:val="28"/>
                <w:szCs w:val="28"/>
              </w:rPr>
            </w:pPr>
          </w:p>
          <w:p>
            <w:pPr>
              <w:spacing w:after="0"/>
              <w:rPr>
                <w:rFonts w:ascii="Times New Roman" w:hAnsi="Times New Roman" w:cs="Times New Roman"/>
                <w:sz w:val="28"/>
                <w:szCs w:val="28"/>
              </w:rPr>
            </w:pPr>
          </w:p>
          <w:p>
            <w:pPr>
              <w:spacing w:after="0"/>
              <w:rPr>
                <w:rFonts w:ascii="Times New Roman" w:hAnsi="Times New Roman" w:cs="Times New Roman"/>
                <w:sz w:val="28"/>
                <w:szCs w:val="28"/>
              </w:rPr>
            </w:pPr>
          </w:p>
        </w:tc>
      </w:tr>
    </w:tbl>
    <w:p>
      <w:pPr>
        <w:spacing w:after="0"/>
        <w:rPr>
          <w:rFonts w:ascii="Times New Roman" w:hAnsi="Times New Roman" w:cs="Times New Roman"/>
          <w:b/>
        </w:rPr>
      </w:pPr>
    </w:p>
    <w:p>
      <w:pPr>
        <w:spacing w:after="0"/>
        <w:rPr>
          <w:rFonts w:ascii="Times New Roman" w:hAnsi="Times New Roman" w:cs="Times New Roman"/>
          <w:lang w:val="en-US"/>
        </w:rPr>
      </w:pPr>
      <w:r>
        <w:rPr>
          <w:rFonts w:ascii="Times New Roman" w:hAnsi="Times New Roman" w:cs="Times New Roman"/>
        </w:rPr>
        <w:br w:type="page"/>
      </w:r>
    </w:p>
    <w:p>
      <w:pPr>
        <w:spacing w:after="0"/>
        <w:jc w:val="center"/>
        <w:rPr>
          <w:rFonts w:ascii="Times New Roman" w:hAnsi="Times New Roman" w:cs="Times New Roman"/>
          <w:b/>
          <w:bCs/>
          <w:sz w:val="28"/>
          <w:szCs w:val="28"/>
        </w:rPr>
      </w:pPr>
      <w:r>
        <w:rPr>
          <w:rFonts w:ascii="Times New Roman" w:hAnsi="Times New Roman" w:cs="Times New Roman"/>
          <w:b/>
          <w:bCs/>
          <w:sz w:val="28"/>
          <w:szCs w:val="28"/>
        </w:rPr>
        <w:t>ПРИЈАВА</w:t>
      </w:r>
    </w:p>
    <w:p>
      <w:pPr>
        <w:spacing w:after="0"/>
        <w:jc w:val="center"/>
        <w:rPr>
          <w:rFonts w:ascii="Times New Roman" w:hAnsi="Times New Roman" w:cs="Times New Roman"/>
          <w:b/>
          <w:bCs/>
          <w:sz w:val="28"/>
          <w:szCs w:val="28"/>
        </w:rPr>
      </w:pPr>
      <w:r>
        <w:rPr>
          <w:rFonts w:ascii="Times New Roman" w:hAnsi="Times New Roman" w:cs="Times New Roman"/>
          <w:b/>
          <w:bCs/>
          <w:sz w:val="28"/>
          <w:szCs w:val="28"/>
        </w:rPr>
        <w:t>на јавни конкурс за учешће привредних субјеката у спровођењу мера енергетске санације у домаћинствима</w:t>
      </w:r>
    </w:p>
    <w:p>
      <w:pPr>
        <w:spacing w:after="0"/>
        <w:ind w:left="360"/>
        <w:jc w:val="center"/>
        <w:rPr>
          <w:rFonts w:ascii="Times New Roman" w:hAnsi="Times New Roman" w:cs="Times New Roman"/>
          <w:b/>
          <w:sz w:val="24"/>
          <w:szCs w:val="24"/>
        </w:rPr>
      </w:pPr>
    </w:p>
    <w:p>
      <w:pPr>
        <w:spacing w:after="0"/>
        <w:rPr>
          <w:rFonts w:ascii="Times New Roman" w:hAnsi="Times New Roman" w:eastAsia="Times New Roman" w:cs="Times New Roman"/>
          <w:i/>
        </w:rPr>
      </w:pPr>
      <w:r>
        <w:rPr>
          <w:rFonts w:ascii="Times New Roman" w:hAnsi="Times New Roman" w:eastAsia="Times New Roman" w:cs="Times New Roman"/>
          <w:b/>
          <w:i/>
          <w:sz w:val="24"/>
          <w:szCs w:val="24"/>
        </w:rPr>
        <w:t xml:space="preserve"> 1. ОСНОВНИ ПОДАЦИ О ПРИВРЕДНОМ </w:t>
      </w:r>
      <w:r>
        <w:rPr>
          <w:rFonts w:ascii="Times New Roman" w:hAnsi="Times New Roman" w:cs="Times New Roman"/>
          <w:b/>
          <w:i/>
          <w:sz w:val="24"/>
          <w:szCs w:val="24"/>
        </w:rPr>
        <w:t>СУБЈЕКТУ</w:t>
      </w:r>
    </w:p>
    <w:tbl>
      <w:tblPr>
        <w:tblW w:w="9486" w:type="dxa"/>
        <w:tblInd w:w="85" w:type="dxa"/>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left w:w="108" w:type="dxa"/>
          <w:right w:w="108" w:type="dxa"/>
        </w:tblCellMar>
      </w:tblPr>
      <w:tblGrid>
        <w:gridCol w:w="683"/>
        <w:gridCol w:w="1529"/>
        <w:gridCol w:w="2922"/>
        <w:gridCol w:w="4352"/>
      </w:tblGrid>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PrEx>
        <w:trPr>
          <w:trHeight w:val="710" w:hRule="atLeast"/>
        </w:trPr>
        <w:tc>
          <w:tcPr>
            <w:tcW w:w="683" w:type="dxa"/>
            <w:tcBorders>
              <w:top w:val="single" w:color="auto" w:sz="4" w:space="0"/>
              <w:left w:val="single" w:color="auto" w:sz="4" w:space="0"/>
              <w:bottom w:val="single" w:color="auto" w:sz="4" w:space="0"/>
              <w:right w:val="single" w:color="auto" w:sz="4" w:space="0"/>
            </w:tcBorders>
            <w:shd w:val="clear" w:color="auto" w:fill="D9D9D9"/>
            <w:vAlign w:val="center"/>
          </w:tcPr>
          <w:p>
            <w:pPr>
              <w:tabs>
                <w:tab w:val="right" w:pos="8789"/>
              </w:tabs>
              <w:suppressAutoHyphens/>
              <w:spacing w:after="0" w:line="240" w:lineRule="auto"/>
              <w:ind w:right="-108"/>
              <w:jc w:val="center"/>
              <w:rPr>
                <w:rFonts w:ascii="Times New Roman" w:hAnsi="Times New Roman" w:cs="Times New Roman"/>
                <w:spacing w:val="-2"/>
                <w:sz w:val="24"/>
                <w:szCs w:val="24"/>
              </w:rPr>
            </w:pPr>
            <w:r>
              <w:rPr>
                <w:rFonts w:ascii="Times New Roman" w:hAnsi="Times New Roman" w:cs="Times New Roman"/>
                <w:spacing w:val="-2"/>
                <w:sz w:val="24"/>
                <w:szCs w:val="24"/>
              </w:rPr>
              <w:t>1.</w:t>
            </w:r>
          </w:p>
        </w:tc>
        <w:tc>
          <w:tcPr>
            <w:tcW w:w="4451"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tabs>
                <w:tab w:val="right" w:pos="8789"/>
              </w:tabs>
              <w:suppressAutoHyphens/>
              <w:spacing w:after="0" w:line="240" w:lineRule="auto"/>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 xml:space="preserve">Пун назив привредног </w:t>
            </w:r>
            <w:r>
              <w:rPr>
                <w:rFonts w:ascii="Times New Roman" w:hAnsi="Times New Roman" w:cs="Times New Roman"/>
                <w:spacing w:val="-2"/>
                <w:sz w:val="24"/>
                <w:szCs w:val="24"/>
              </w:rPr>
              <w:t>субјекта</w:t>
            </w:r>
            <w:r>
              <w:rPr>
                <w:rFonts w:ascii="Times New Roman" w:hAnsi="Times New Roman" w:eastAsia="Times New Roman" w:cs="Times New Roman"/>
                <w:spacing w:val="-2"/>
                <w:sz w:val="24"/>
                <w:szCs w:val="24"/>
              </w:rPr>
              <w:t xml:space="preserve"> </w:t>
            </w:r>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right" w:pos="8789"/>
              </w:tabs>
              <w:suppressAutoHyphens/>
              <w:spacing w:after="0" w:line="240" w:lineRule="auto"/>
              <w:rPr>
                <w:rStyle w:val="9"/>
                <w:rFonts w:ascii="Times New Roman" w:hAnsi="Times New Roman" w:cs="Times New Roman"/>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left w:w="108" w:type="dxa"/>
            <w:right w:w="108" w:type="dxa"/>
          </w:tblCellMar>
        </w:tblPrEx>
        <w:trPr>
          <w:trHeight w:val="423" w:hRule="atLeast"/>
        </w:trPr>
        <w:tc>
          <w:tcPr>
            <w:tcW w:w="683" w:type="dxa"/>
            <w:tcBorders>
              <w:top w:val="single" w:color="auto" w:sz="4" w:space="0"/>
              <w:left w:val="single" w:color="auto" w:sz="4" w:space="0"/>
              <w:bottom w:val="single" w:color="auto" w:sz="4" w:space="0"/>
              <w:right w:val="single" w:color="auto" w:sz="4" w:space="0"/>
            </w:tcBorders>
            <w:shd w:val="clear" w:color="auto" w:fill="D9D9D9"/>
            <w:vAlign w:val="center"/>
          </w:tcPr>
          <w:p>
            <w:pPr>
              <w:tabs>
                <w:tab w:val="right" w:pos="8789"/>
              </w:tabs>
              <w:suppressAutoHyphens/>
              <w:spacing w:after="0" w:line="240" w:lineRule="auto"/>
              <w:ind w:right="-108"/>
              <w:jc w:val="center"/>
              <w:rPr>
                <w:rFonts w:ascii="Times New Roman" w:hAnsi="Times New Roman" w:cs="Times New Roman"/>
              </w:rPr>
            </w:pPr>
            <w:r>
              <w:rPr>
                <w:rFonts w:ascii="Times New Roman" w:hAnsi="Times New Roman" w:cs="Times New Roman"/>
                <w:spacing w:val="-2"/>
                <w:sz w:val="24"/>
                <w:szCs w:val="24"/>
              </w:rPr>
              <w:t>2.</w:t>
            </w:r>
          </w:p>
        </w:tc>
        <w:tc>
          <w:tcPr>
            <w:tcW w:w="4451"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tabs>
                <w:tab w:val="right" w:pos="8789"/>
              </w:tabs>
              <w:suppressAutoHyphens/>
              <w:spacing w:after="0" w:line="240" w:lineRule="auto"/>
              <w:rPr>
                <w:rStyle w:val="9"/>
                <w:rFonts w:ascii="Times New Roman" w:hAnsi="Times New Roman" w:eastAsia="Times New Roman" w:cs="Times New Roman"/>
                <w:sz w:val="24"/>
                <w:szCs w:val="24"/>
              </w:rPr>
            </w:pPr>
            <w:r>
              <w:rPr>
                <w:rFonts w:ascii="Times New Roman" w:hAnsi="Times New Roman" w:cs="Times New Roman"/>
                <w:spacing w:val="-2"/>
                <w:sz w:val="24"/>
                <w:szCs w:val="24"/>
              </w:rPr>
              <w:t>Правна форма</w:t>
            </w:r>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right" w:pos="8789"/>
              </w:tabs>
              <w:suppressAutoHyphens/>
              <w:spacing w:after="0" w:line="240" w:lineRule="auto"/>
              <w:rPr>
                <w:rStyle w:val="9"/>
                <w:rFonts w:ascii="Times New Roman" w:hAnsi="Times New Roman" w:eastAsia="Times New Roman" w:cs="Times New Roman"/>
                <w:b/>
                <w:spacing w:val="-2"/>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left w:w="108" w:type="dxa"/>
            <w:right w:w="108" w:type="dxa"/>
          </w:tblCellMar>
        </w:tblPrEx>
        <w:trPr>
          <w:trHeight w:val="416" w:hRule="atLeast"/>
        </w:trPr>
        <w:tc>
          <w:tcPr>
            <w:tcW w:w="683" w:type="dxa"/>
            <w:tcBorders>
              <w:top w:val="single" w:color="auto" w:sz="4" w:space="0"/>
              <w:left w:val="single" w:color="auto" w:sz="4" w:space="0"/>
              <w:bottom w:val="single" w:color="auto" w:sz="4" w:space="0"/>
              <w:right w:val="single" w:color="auto" w:sz="4" w:space="0"/>
            </w:tcBorders>
            <w:shd w:val="clear" w:color="auto" w:fill="D9D9D9"/>
            <w:vAlign w:val="center"/>
          </w:tcPr>
          <w:p>
            <w:pPr>
              <w:tabs>
                <w:tab w:val="right" w:pos="8789"/>
              </w:tabs>
              <w:suppressAutoHyphens/>
              <w:spacing w:after="0" w:line="240" w:lineRule="auto"/>
              <w:ind w:right="-108"/>
              <w:jc w:val="center"/>
              <w:rPr>
                <w:rFonts w:ascii="Times New Roman" w:hAnsi="Times New Roman" w:cs="Times New Roman"/>
              </w:rPr>
            </w:pPr>
            <w:r>
              <w:rPr>
                <w:rFonts w:ascii="Times New Roman" w:hAnsi="Times New Roman" w:cs="Times New Roman"/>
                <w:spacing w:val="-2"/>
                <w:sz w:val="24"/>
                <w:szCs w:val="24"/>
              </w:rPr>
              <w:t>3.</w:t>
            </w:r>
          </w:p>
        </w:tc>
        <w:tc>
          <w:tcPr>
            <w:tcW w:w="4451"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tabs>
                <w:tab w:val="right" w:pos="8789"/>
              </w:tabs>
              <w:suppressAutoHyphens/>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Скраћени назив правног лица</w:t>
            </w:r>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right" w:pos="8789"/>
              </w:tabs>
              <w:suppressAutoHyphens/>
              <w:spacing w:after="0" w:line="240" w:lineRule="auto"/>
              <w:rPr>
                <w:rStyle w:val="9"/>
                <w:rFonts w:ascii="Times New Roman" w:hAnsi="Times New Roman" w:eastAsia="Times New Roman" w:cs="Times New Roman"/>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left w:w="108" w:type="dxa"/>
            <w:right w:w="108" w:type="dxa"/>
          </w:tblCellMar>
        </w:tblPrEx>
        <w:trPr>
          <w:trHeight w:val="410" w:hRule="atLeast"/>
        </w:trPr>
        <w:tc>
          <w:tcPr>
            <w:tcW w:w="683" w:type="dxa"/>
            <w:tcBorders>
              <w:top w:val="single" w:color="auto" w:sz="4" w:space="0"/>
              <w:left w:val="single" w:color="auto" w:sz="4" w:space="0"/>
              <w:bottom w:val="single" w:color="auto" w:sz="4" w:space="0"/>
              <w:right w:val="single" w:color="auto" w:sz="4" w:space="0"/>
            </w:tcBorders>
            <w:shd w:val="clear" w:color="auto" w:fill="D9D9D9"/>
            <w:vAlign w:val="center"/>
          </w:tcPr>
          <w:p>
            <w:pPr>
              <w:suppressAutoHyphens/>
              <w:spacing w:after="0" w:line="240" w:lineRule="auto"/>
              <w:ind w:right="-108"/>
              <w:jc w:val="center"/>
              <w:rPr>
                <w:rFonts w:ascii="Times New Roman" w:hAnsi="Times New Roman" w:cs="Times New Roman"/>
              </w:rPr>
            </w:pPr>
            <w:r>
              <w:rPr>
                <w:rFonts w:ascii="Times New Roman" w:hAnsi="Times New Roman" w:cs="Times New Roman"/>
                <w:spacing w:val="-2"/>
                <w:sz w:val="24"/>
                <w:szCs w:val="24"/>
              </w:rPr>
              <w:t>4.</w:t>
            </w:r>
          </w:p>
        </w:tc>
        <w:tc>
          <w:tcPr>
            <w:tcW w:w="4451"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suppressAutoHyphens/>
              <w:spacing w:after="0" w:line="240" w:lineRule="auto"/>
              <w:rPr>
                <w:rStyle w:val="9"/>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 xml:space="preserve">Матични број </w:t>
            </w:r>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right" w:pos="8789"/>
              </w:tabs>
              <w:suppressAutoHyphens/>
              <w:spacing w:after="0" w:line="240" w:lineRule="auto"/>
              <w:rPr>
                <w:rStyle w:val="9"/>
                <w:rFonts w:ascii="Times New Roman" w:hAnsi="Times New Roman" w:eastAsia="Times New Roman" w:cs="Times New Roman"/>
                <w:b/>
                <w:spacing w:val="-2"/>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left w:w="108" w:type="dxa"/>
            <w:right w:w="108" w:type="dxa"/>
          </w:tblCellMar>
        </w:tblPrEx>
        <w:trPr>
          <w:trHeight w:val="593" w:hRule="atLeast"/>
        </w:trPr>
        <w:tc>
          <w:tcPr>
            <w:tcW w:w="683" w:type="dxa"/>
            <w:tcBorders>
              <w:top w:val="single" w:color="auto" w:sz="4" w:space="0"/>
              <w:left w:val="single" w:color="auto" w:sz="4" w:space="0"/>
              <w:bottom w:val="single" w:color="auto" w:sz="4" w:space="0"/>
              <w:right w:val="single" w:color="auto" w:sz="4" w:space="0"/>
            </w:tcBorders>
            <w:shd w:val="clear" w:color="auto" w:fill="D9D9D9"/>
            <w:vAlign w:val="center"/>
          </w:tcPr>
          <w:p>
            <w:pPr>
              <w:suppressAutoHyphens/>
              <w:spacing w:after="0" w:line="240" w:lineRule="auto"/>
              <w:ind w:right="-108"/>
              <w:jc w:val="center"/>
              <w:rPr>
                <w:rFonts w:ascii="Times New Roman" w:hAnsi="Times New Roman" w:cs="Times New Roman"/>
              </w:rPr>
            </w:pPr>
            <w:r>
              <w:rPr>
                <w:rFonts w:ascii="Times New Roman" w:hAnsi="Times New Roman" w:cs="Times New Roman"/>
                <w:spacing w:val="-2"/>
                <w:sz w:val="24"/>
                <w:szCs w:val="24"/>
              </w:rPr>
              <w:t>5.</w:t>
            </w:r>
          </w:p>
        </w:tc>
        <w:tc>
          <w:tcPr>
            <w:tcW w:w="4451"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suppressAutoHyphens/>
              <w:spacing w:after="0" w:line="240" w:lineRule="auto"/>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 xml:space="preserve">Порески идентификациони број </w:t>
            </w:r>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right" w:pos="8789"/>
              </w:tabs>
              <w:suppressAutoHyphens/>
              <w:spacing w:after="0" w:line="240" w:lineRule="auto"/>
              <w:rPr>
                <w:rStyle w:val="9"/>
                <w:rFonts w:ascii="Times New Roman" w:hAnsi="Times New Roman" w:cs="Times New Roman"/>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left w:w="108" w:type="dxa"/>
            <w:right w:w="108" w:type="dxa"/>
          </w:tblCellMar>
        </w:tblPrEx>
        <w:trPr>
          <w:trHeight w:val="454" w:hRule="atLeast"/>
        </w:trPr>
        <w:tc>
          <w:tcPr>
            <w:tcW w:w="683" w:type="dxa"/>
            <w:vMerge w:val="restart"/>
            <w:tcBorders>
              <w:top w:val="single" w:color="auto" w:sz="4" w:space="0"/>
              <w:left w:val="single" w:color="auto" w:sz="4" w:space="0"/>
              <w:bottom w:val="single" w:color="auto" w:sz="4" w:space="0"/>
              <w:right w:val="single" w:color="auto" w:sz="4" w:space="0"/>
            </w:tcBorders>
            <w:shd w:val="clear" w:color="auto" w:fill="D9D9D9"/>
            <w:vAlign w:val="center"/>
          </w:tcPr>
          <w:p>
            <w:pPr>
              <w:tabs>
                <w:tab w:val="right" w:pos="8789"/>
              </w:tabs>
              <w:suppressAutoHyphens/>
              <w:spacing w:after="0" w:line="240" w:lineRule="auto"/>
              <w:ind w:right="-108"/>
              <w:jc w:val="center"/>
              <w:rPr>
                <w:rFonts w:ascii="Times New Roman" w:hAnsi="Times New Roman" w:cs="Times New Roman"/>
              </w:rPr>
            </w:pPr>
            <w:r>
              <w:rPr>
                <w:rFonts w:ascii="Times New Roman" w:hAnsi="Times New Roman" w:cs="Times New Roman"/>
                <w:spacing w:val="-2"/>
                <w:sz w:val="24"/>
                <w:szCs w:val="24"/>
              </w:rPr>
              <w:t>6.</w:t>
            </w:r>
          </w:p>
        </w:tc>
        <w:tc>
          <w:tcPr>
            <w:tcW w:w="1529" w:type="dxa"/>
            <w:vMerge w:val="restart"/>
            <w:tcBorders>
              <w:top w:val="single" w:color="auto" w:sz="4" w:space="0"/>
              <w:left w:val="single" w:color="auto" w:sz="4" w:space="0"/>
              <w:bottom w:val="single" w:color="auto" w:sz="4" w:space="0"/>
              <w:right w:val="single" w:color="auto" w:sz="4" w:space="0"/>
            </w:tcBorders>
            <w:shd w:val="clear" w:color="auto" w:fill="D9D9D9"/>
            <w:vAlign w:val="center"/>
          </w:tcPr>
          <w:p>
            <w:pPr>
              <w:tabs>
                <w:tab w:val="right" w:pos="8789"/>
              </w:tabs>
              <w:suppressAutoHyphens/>
              <w:spacing w:after="0" w:line="240" w:lineRule="auto"/>
              <w:rPr>
                <w:rStyle w:val="9"/>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 xml:space="preserve">Седиште </w:t>
            </w:r>
          </w:p>
        </w:tc>
        <w:tc>
          <w:tcPr>
            <w:tcW w:w="2922" w:type="dxa"/>
            <w:tcBorders>
              <w:top w:val="single" w:color="auto" w:sz="4" w:space="0"/>
              <w:left w:val="single" w:color="auto" w:sz="4" w:space="0"/>
              <w:bottom w:val="single" w:color="auto" w:sz="4" w:space="0"/>
              <w:right w:val="single" w:color="auto" w:sz="4" w:space="0"/>
            </w:tcBorders>
            <w:shd w:val="clear" w:color="auto" w:fill="D9D9D9"/>
            <w:vAlign w:val="center"/>
          </w:tcPr>
          <w:p>
            <w:pPr>
              <w:tabs>
                <w:tab w:val="right" w:pos="8789"/>
              </w:tabs>
              <w:suppressAutoHyphens/>
              <w:spacing w:after="0" w:line="240" w:lineRule="auto"/>
              <w:rPr>
                <w:rStyle w:val="9"/>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Место</w:t>
            </w:r>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right" w:pos="8789"/>
              </w:tabs>
              <w:suppressAutoHyphens/>
              <w:spacing w:after="0" w:line="240" w:lineRule="auto"/>
              <w:rPr>
                <w:rStyle w:val="9"/>
                <w:rFonts w:ascii="Times New Roman" w:hAnsi="Times New Roman" w:eastAsia="Times New Roman" w:cs="Times New Roman"/>
                <w:b/>
                <w:spacing w:val="-2"/>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left w:w="108" w:type="dxa"/>
            <w:right w:w="108" w:type="dxa"/>
          </w:tblCellMar>
        </w:tblPrEx>
        <w:trPr>
          <w:trHeight w:val="454" w:hRule="atLeast"/>
        </w:trPr>
        <w:tc>
          <w:tcPr>
            <w:tcW w:w="683" w:type="dxa"/>
            <w:vMerge w:val="continue"/>
            <w:tcBorders>
              <w:top w:val="single" w:color="auto" w:sz="4" w:space="0"/>
              <w:left w:val="single" w:color="auto" w:sz="4" w:space="0"/>
              <w:bottom w:val="single" w:color="auto" w:sz="4" w:space="0"/>
              <w:right w:val="single" w:color="auto" w:sz="4" w:space="0"/>
            </w:tcBorders>
            <w:shd w:val="clear" w:color="auto" w:fill="D9D9D9"/>
            <w:vAlign w:val="center"/>
          </w:tcPr>
          <w:p>
            <w:pPr>
              <w:spacing w:after="0"/>
              <w:rPr>
                <w:rFonts w:ascii="Times New Roman" w:hAnsi="Times New Roman" w:cs="Times New Roman"/>
                <w:lang w:val="en-US"/>
              </w:rPr>
            </w:pPr>
          </w:p>
        </w:tc>
        <w:tc>
          <w:tcPr>
            <w:tcW w:w="1529" w:type="dxa"/>
            <w:vMerge w:val="continue"/>
            <w:tcBorders>
              <w:top w:val="single" w:color="auto" w:sz="4" w:space="0"/>
              <w:left w:val="single" w:color="auto" w:sz="4" w:space="0"/>
              <w:bottom w:val="single" w:color="auto" w:sz="4" w:space="0"/>
              <w:right w:val="single" w:color="auto" w:sz="4" w:space="0"/>
            </w:tcBorders>
            <w:shd w:val="clear" w:color="auto" w:fill="D9D9D9"/>
            <w:vAlign w:val="center"/>
          </w:tcPr>
          <w:p>
            <w:pPr>
              <w:spacing w:after="0"/>
              <w:rPr>
                <w:rStyle w:val="9"/>
                <w:rFonts w:ascii="Times New Roman" w:hAnsi="Times New Roman" w:eastAsia="Times New Roman" w:cs="Times New Roman"/>
                <w:sz w:val="24"/>
                <w:szCs w:val="24"/>
                <w:lang w:val="en-US"/>
              </w:rPr>
            </w:pPr>
          </w:p>
        </w:tc>
        <w:tc>
          <w:tcPr>
            <w:tcW w:w="2922" w:type="dxa"/>
            <w:tcBorders>
              <w:top w:val="single" w:color="auto" w:sz="4" w:space="0"/>
              <w:left w:val="single" w:color="auto" w:sz="4" w:space="0"/>
              <w:bottom w:val="single" w:color="auto" w:sz="4" w:space="0"/>
              <w:right w:val="single" w:color="auto" w:sz="4" w:space="0"/>
            </w:tcBorders>
            <w:shd w:val="clear" w:color="auto" w:fill="D9D9D9"/>
            <w:vAlign w:val="center"/>
          </w:tcPr>
          <w:p>
            <w:pPr>
              <w:tabs>
                <w:tab w:val="right" w:pos="8789"/>
              </w:tabs>
              <w:suppressAutoHyphens/>
              <w:spacing w:after="0" w:line="240" w:lineRule="auto"/>
              <w:rPr>
                <w:rStyle w:val="9"/>
                <w:rFonts w:ascii="Times New Roman" w:hAnsi="Times New Roman" w:eastAsia="Times New Roman" w:cs="Times New Roman"/>
                <w:spacing w:val="-2"/>
                <w:sz w:val="24"/>
                <w:szCs w:val="24"/>
              </w:rPr>
            </w:pPr>
            <w:r>
              <w:rPr>
                <w:rFonts w:ascii="Times New Roman" w:hAnsi="Times New Roman" w:cs="Times New Roman"/>
                <w:spacing w:val="-2"/>
                <w:sz w:val="24"/>
                <w:szCs w:val="24"/>
              </w:rPr>
              <w:t>Јединица локалне самоуправе</w:t>
            </w:r>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right" w:pos="8789"/>
              </w:tabs>
              <w:suppressAutoHyphens/>
              <w:spacing w:after="0" w:line="240" w:lineRule="auto"/>
              <w:rPr>
                <w:rStyle w:val="9"/>
                <w:rFonts w:ascii="Times New Roman" w:hAnsi="Times New Roman" w:eastAsia="Times New Roman" w:cs="Times New Roman"/>
                <w:b/>
                <w:spacing w:val="-2"/>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left w:w="108" w:type="dxa"/>
            <w:right w:w="108" w:type="dxa"/>
          </w:tblCellMar>
        </w:tblPrEx>
        <w:trPr>
          <w:trHeight w:val="454" w:hRule="atLeast"/>
        </w:trPr>
        <w:tc>
          <w:tcPr>
            <w:tcW w:w="683" w:type="dxa"/>
            <w:vMerge w:val="continue"/>
            <w:tcBorders>
              <w:top w:val="single" w:color="auto" w:sz="4" w:space="0"/>
              <w:left w:val="single" w:color="auto" w:sz="4" w:space="0"/>
              <w:bottom w:val="single" w:color="auto" w:sz="4" w:space="0"/>
              <w:right w:val="single" w:color="auto" w:sz="4" w:space="0"/>
            </w:tcBorders>
            <w:shd w:val="clear" w:color="auto" w:fill="D9D9D9"/>
            <w:vAlign w:val="center"/>
          </w:tcPr>
          <w:p>
            <w:pPr>
              <w:spacing w:after="0"/>
              <w:rPr>
                <w:rFonts w:ascii="Times New Roman" w:hAnsi="Times New Roman" w:cs="Times New Roman"/>
                <w:lang w:val="en-US"/>
              </w:rPr>
            </w:pPr>
          </w:p>
        </w:tc>
        <w:tc>
          <w:tcPr>
            <w:tcW w:w="1529" w:type="dxa"/>
            <w:vMerge w:val="continue"/>
            <w:tcBorders>
              <w:top w:val="single" w:color="auto" w:sz="4" w:space="0"/>
              <w:left w:val="single" w:color="auto" w:sz="4" w:space="0"/>
              <w:bottom w:val="single" w:color="auto" w:sz="4" w:space="0"/>
              <w:right w:val="single" w:color="auto" w:sz="4" w:space="0"/>
            </w:tcBorders>
            <w:shd w:val="clear" w:color="auto" w:fill="D9D9D9"/>
            <w:vAlign w:val="center"/>
          </w:tcPr>
          <w:p>
            <w:pPr>
              <w:spacing w:after="0"/>
              <w:rPr>
                <w:rStyle w:val="9"/>
                <w:rFonts w:ascii="Times New Roman" w:hAnsi="Times New Roman" w:eastAsia="Times New Roman" w:cs="Times New Roman"/>
                <w:sz w:val="24"/>
                <w:szCs w:val="24"/>
                <w:lang w:val="en-US"/>
              </w:rPr>
            </w:pPr>
          </w:p>
        </w:tc>
        <w:tc>
          <w:tcPr>
            <w:tcW w:w="2922" w:type="dxa"/>
            <w:tcBorders>
              <w:top w:val="single" w:color="auto" w:sz="4" w:space="0"/>
              <w:left w:val="single" w:color="auto" w:sz="4" w:space="0"/>
              <w:bottom w:val="single" w:color="auto" w:sz="4" w:space="0"/>
              <w:right w:val="single" w:color="auto" w:sz="4" w:space="0"/>
            </w:tcBorders>
            <w:shd w:val="clear" w:color="auto" w:fill="D9D9D9"/>
            <w:vAlign w:val="center"/>
          </w:tcPr>
          <w:p>
            <w:pPr>
              <w:tabs>
                <w:tab w:val="right" w:pos="8789"/>
              </w:tabs>
              <w:suppressAutoHyphens/>
              <w:spacing w:after="0" w:line="240" w:lineRule="auto"/>
              <w:rPr>
                <w:rFonts w:ascii="Times New Roman" w:hAnsi="Times New Roman" w:cs="Times New Roman"/>
              </w:rPr>
            </w:pPr>
            <w:r>
              <w:rPr>
                <w:rFonts w:ascii="Times New Roman" w:hAnsi="Times New Roman" w:cs="Times New Roman"/>
                <w:spacing w:val="-2"/>
                <w:sz w:val="24"/>
                <w:szCs w:val="24"/>
              </w:rPr>
              <w:t>Поштански број</w:t>
            </w:r>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right" w:pos="8789"/>
              </w:tabs>
              <w:suppressAutoHyphens/>
              <w:spacing w:after="0" w:line="240" w:lineRule="auto"/>
              <w:rPr>
                <w:rStyle w:val="9"/>
                <w:rFonts w:ascii="Times New Roman" w:hAnsi="Times New Roman" w:eastAsia="Times New Roman" w:cs="Times New Roman"/>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left w:w="108" w:type="dxa"/>
            <w:right w:w="108" w:type="dxa"/>
          </w:tblCellMar>
        </w:tblPrEx>
        <w:trPr>
          <w:trHeight w:val="567" w:hRule="atLeast"/>
        </w:trPr>
        <w:tc>
          <w:tcPr>
            <w:tcW w:w="683" w:type="dxa"/>
            <w:tcBorders>
              <w:top w:val="single" w:color="auto" w:sz="4" w:space="0"/>
              <w:left w:val="single" w:color="auto" w:sz="4" w:space="0"/>
              <w:bottom w:val="single" w:color="auto" w:sz="4" w:space="0"/>
              <w:right w:val="single" w:color="auto" w:sz="4" w:space="0"/>
            </w:tcBorders>
            <w:shd w:val="clear" w:color="auto" w:fill="D9D9D9"/>
            <w:vAlign w:val="center"/>
          </w:tcPr>
          <w:p>
            <w:pPr>
              <w:suppressAutoHyphens/>
              <w:spacing w:after="0" w:line="240" w:lineRule="auto"/>
              <w:ind w:right="-108"/>
              <w:jc w:val="center"/>
              <w:rPr>
                <w:rFonts w:ascii="Times New Roman" w:hAnsi="Times New Roman" w:cs="Times New Roman"/>
              </w:rPr>
            </w:pPr>
            <w:r>
              <w:rPr>
                <w:rFonts w:ascii="Times New Roman" w:hAnsi="Times New Roman" w:cs="Times New Roman"/>
                <w:spacing w:val="-2"/>
                <w:sz w:val="24"/>
                <w:szCs w:val="24"/>
              </w:rPr>
              <w:t>7.</w:t>
            </w:r>
          </w:p>
        </w:tc>
        <w:tc>
          <w:tcPr>
            <w:tcW w:w="4451"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suppressAutoHyphens/>
              <w:spacing w:after="0" w:line="240" w:lineRule="auto"/>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Адреса за слање поште</w:t>
            </w:r>
          </w:p>
          <w:p>
            <w:pPr>
              <w:suppressAutoHyphens/>
              <w:spacing w:after="0" w:line="240" w:lineRule="auto"/>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(навести и поштански број)</w:t>
            </w:r>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right" w:pos="8789"/>
              </w:tabs>
              <w:suppressAutoHyphens/>
              <w:spacing w:after="0" w:line="240" w:lineRule="auto"/>
              <w:rPr>
                <w:rFonts w:ascii="Times New Roman" w:hAnsi="Times New Roman" w:eastAsia="Times New Roman" w:cs="Times New Roman"/>
                <w:b/>
                <w:spacing w:val="-2"/>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left w:w="108" w:type="dxa"/>
            <w:right w:w="108" w:type="dxa"/>
          </w:tblCellMar>
        </w:tblPrEx>
        <w:trPr>
          <w:trHeight w:val="454" w:hRule="atLeast"/>
        </w:trPr>
        <w:tc>
          <w:tcPr>
            <w:tcW w:w="683" w:type="dxa"/>
            <w:tcBorders>
              <w:top w:val="single" w:color="auto" w:sz="4" w:space="0"/>
              <w:left w:val="single" w:color="auto" w:sz="4" w:space="0"/>
              <w:bottom w:val="single" w:color="auto" w:sz="4" w:space="0"/>
              <w:right w:val="single" w:color="auto" w:sz="4" w:space="0"/>
            </w:tcBorders>
            <w:shd w:val="clear" w:color="auto" w:fill="D9D9D9"/>
            <w:vAlign w:val="center"/>
          </w:tcPr>
          <w:p>
            <w:pPr>
              <w:tabs>
                <w:tab w:val="right" w:pos="8789"/>
              </w:tabs>
              <w:suppressAutoHyphens/>
              <w:spacing w:after="0" w:line="240" w:lineRule="auto"/>
              <w:ind w:right="-108"/>
              <w:jc w:val="center"/>
              <w:rPr>
                <w:rFonts w:ascii="Times New Roman" w:hAnsi="Times New Roman" w:cs="Times New Roman"/>
                <w:spacing w:val="-2"/>
                <w:sz w:val="24"/>
                <w:szCs w:val="24"/>
              </w:rPr>
            </w:pPr>
            <w:r>
              <w:rPr>
                <w:rFonts w:ascii="Times New Roman" w:hAnsi="Times New Roman" w:cs="Times New Roman"/>
                <w:spacing w:val="-2"/>
                <w:sz w:val="24"/>
                <w:szCs w:val="24"/>
              </w:rPr>
              <w:t>8.</w:t>
            </w:r>
          </w:p>
        </w:tc>
        <w:tc>
          <w:tcPr>
            <w:tcW w:w="4451"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tabs>
                <w:tab w:val="right" w:pos="8789"/>
              </w:tabs>
              <w:suppressAutoHyphens/>
              <w:spacing w:after="0" w:line="240" w:lineRule="auto"/>
              <w:rPr>
                <w:rStyle w:val="9"/>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Број телефона</w:t>
            </w:r>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right" w:pos="8789"/>
              </w:tabs>
              <w:suppressAutoHyphens/>
              <w:spacing w:after="0" w:line="240" w:lineRule="auto"/>
              <w:rPr>
                <w:rStyle w:val="9"/>
                <w:rFonts w:ascii="Times New Roman" w:hAnsi="Times New Roman" w:eastAsia="Times New Roman" w:cs="Times New Roman"/>
                <w:b/>
                <w:spacing w:val="-2"/>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left w:w="108" w:type="dxa"/>
            <w:right w:w="108" w:type="dxa"/>
          </w:tblCellMar>
        </w:tblPrEx>
        <w:trPr>
          <w:trHeight w:val="454" w:hRule="atLeast"/>
        </w:trPr>
        <w:tc>
          <w:tcPr>
            <w:tcW w:w="683" w:type="dxa"/>
            <w:tcBorders>
              <w:top w:val="single" w:color="auto" w:sz="4" w:space="0"/>
              <w:left w:val="single" w:color="auto" w:sz="4" w:space="0"/>
              <w:bottom w:val="single" w:color="auto" w:sz="4" w:space="0"/>
              <w:right w:val="single" w:color="auto" w:sz="4" w:space="0"/>
            </w:tcBorders>
            <w:shd w:val="clear" w:color="auto" w:fill="D9D9D9"/>
            <w:vAlign w:val="center"/>
          </w:tcPr>
          <w:p>
            <w:pPr>
              <w:tabs>
                <w:tab w:val="right" w:pos="8789"/>
              </w:tabs>
              <w:suppressAutoHyphens/>
              <w:spacing w:after="0" w:line="240" w:lineRule="auto"/>
              <w:ind w:right="-108"/>
              <w:jc w:val="center"/>
              <w:rPr>
                <w:rFonts w:ascii="Times New Roman" w:hAnsi="Times New Roman" w:cs="Times New Roman"/>
              </w:rPr>
            </w:pPr>
            <w:r>
              <w:rPr>
                <w:rFonts w:ascii="Times New Roman" w:hAnsi="Times New Roman" w:cs="Times New Roman"/>
                <w:spacing w:val="-2"/>
                <w:sz w:val="24"/>
                <w:szCs w:val="24"/>
              </w:rPr>
              <w:t>9.</w:t>
            </w:r>
          </w:p>
        </w:tc>
        <w:tc>
          <w:tcPr>
            <w:tcW w:w="4451"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tabs>
                <w:tab w:val="right" w:pos="8789"/>
              </w:tabs>
              <w:suppressAutoHyphens/>
              <w:spacing w:after="0" w:line="240" w:lineRule="auto"/>
              <w:rPr>
                <w:rStyle w:val="9"/>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Број факса</w:t>
            </w:r>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right" w:pos="8789"/>
              </w:tabs>
              <w:suppressAutoHyphens/>
              <w:spacing w:after="0" w:line="240" w:lineRule="auto"/>
              <w:rPr>
                <w:rStyle w:val="9"/>
                <w:rFonts w:ascii="Times New Roman" w:hAnsi="Times New Roman" w:eastAsia="Times New Roman" w:cs="Times New Roman"/>
                <w:b/>
                <w:spacing w:val="-2"/>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left w:w="108" w:type="dxa"/>
            <w:right w:w="108" w:type="dxa"/>
          </w:tblCellMar>
        </w:tblPrEx>
        <w:trPr>
          <w:trHeight w:val="454" w:hRule="atLeast"/>
        </w:trPr>
        <w:tc>
          <w:tcPr>
            <w:tcW w:w="683" w:type="dxa"/>
            <w:tcBorders>
              <w:top w:val="single" w:color="auto" w:sz="4" w:space="0"/>
              <w:left w:val="single" w:color="auto" w:sz="4" w:space="0"/>
              <w:bottom w:val="single" w:color="auto" w:sz="4" w:space="0"/>
              <w:right w:val="single" w:color="auto" w:sz="4" w:space="0"/>
            </w:tcBorders>
            <w:shd w:val="clear" w:color="auto" w:fill="D9D9D9"/>
            <w:vAlign w:val="center"/>
          </w:tcPr>
          <w:p>
            <w:pPr>
              <w:tabs>
                <w:tab w:val="right" w:pos="8789"/>
              </w:tabs>
              <w:suppressAutoHyphens/>
              <w:spacing w:after="0" w:line="240" w:lineRule="auto"/>
              <w:ind w:right="-108"/>
              <w:jc w:val="center"/>
              <w:rPr>
                <w:rFonts w:ascii="Times New Roman" w:hAnsi="Times New Roman" w:cs="Times New Roman"/>
              </w:rPr>
            </w:pPr>
            <w:r>
              <w:rPr>
                <w:rFonts w:ascii="Times New Roman" w:hAnsi="Times New Roman" w:cs="Times New Roman"/>
                <w:spacing w:val="-2"/>
                <w:sz w:val="24"/>
                <w:szCs w:val="24"/>
              </w:rPr>
              <w:t>10.</w:t>
            </w:r>
          </w:p>
        </w:tc>
        <w:tc>
          <w:tcPr>
            <w:tcW w:w="4451"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tabs>
                <w:tab w:val="right" w:pos="8789"/>
              </w:tabs>
              <w:suppressAutoHyphens/>
              <w:spacing w:after="0" w:line="240" w:lineRule="auto"/>
              <w:rPr>
                <w:rStyle w:val="9"/>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Електронска пошта</w:t>
            </w:r>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right" w:pos="8789"/>
              </w:tabs>
              <w:suppressAutoHyphens/>
              <w:spacing w:after="0" w:line="240" w:lineRule="auto"/>
              <w:rPr>
                <w:rStyle w:val="9"/>
                <w:rFonts w:ascii="Times New Roman" w:hAnsi="Times New Roman" w:eastAsia="Times New Roman" w:cs="Times New Roman"/>
                <w:b/>
                <w:spacing w:val="-2"/>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left w:w="108" w:type="dxa"/>
            <w:right w:w="108" w:type="dxa"/>
          </w:tblCellMar>
        </w:tblPrEx>
        <w:trPr>
          <w:trHeight w:val="454" w:hRule="atLeast"/>
        </w:trPr>
        <w:tc>
          <w:tcPr>
            <w:tcW w:w="683" w:type="dxa"/>
            <w:tcBorders>
              <w:top w:val="single" w:color="auto" w:sz="4" w:space="0"/>
              <w:left w:val="single" w:color="auto" w:sz="4" w:space="0"/>
              <w:bottom w:val="single" w:color="auto" w:sz="4" w:space="0"/>
              <w:right w:val="single" w:color="auto" w:sz="4" w:space="0"/>
            </w:tcBorders>
            <w:shd w:val="clear" w:color="auto" w:fill="D9D9D9"/>
            <w:vAlign w:val="center"/>
          </w:tcPr>
          <w:p>
            <w:pPr>
              <w:tabs>
                <w:tab w:val="right" w:pos="8789"/>
              </w:tabs>
              <w:suppressAutoHyphens/>
              <w:spacing w:after="0" w:line="240" w:lineRule="auto"/>
              <w:ind w:right="-108"/>
              <w:jc w:val="center"/>
              <w:rPr>
                <w:rFonts w:ascii="Times New Roman" w:hAnsi="Times New Roman" w:cs="Times New Roman"/>
              </w:rPr>
            </w:pPr>
            <w:r>
              <w:rPr>
                <w:rFonts w:ascii="Times New Roman" w:hAnsi="Times New Roman" w:cs="Times New Roman"/>
                <w:spacing w:val="-2"/>
                <w:sz w:val="24"/>
                <w:szCs w:val="24"/>
              </w:rPr>
              <w:t>11.</w:t>
            </w:r>
          </w:p>
        </w:tc>
        <w:tc>
          <w:tcPr>
            <w:tcW w:w="4451"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tabs>
                <w:tab w:val="right" w:pos="8789"/>
              </w:tabs>
              <w:suppressAutoHyphens/>
              <w:spacing w:after="0" w:line="240" w:lineRule="auto"/>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Интернет адреса</w:t>
            </w:r>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right" w:pos="8789"/>
              </w:tabs>
              <w:suppressAutoHyphens/>
              <w:spacing w:after="0" w:line="240" w:lineRule="auto"/>
              <w:rPr>
                <w:rStyle w:val="9"/>
                <w:rFonts w:ascii="Times New Roman" w:hAnsi="Times New Roman" w:cs="Times New Roman"/>
                <w:sz w:val="24"/>
                <w:szCs w:val="24"/>
              </w:rPr>
            </w:pPr>
          </w:p>
        </w:tc>
      </w:tr>
    </w:tbl>
    <w:p>
      <w:pPr>
        <w:spacing w:after="0" w:line="240" w:lineRule="auto"/>
        <w:rPr>
          <w:rFonts w:ascii="Times New Roman" w:hAnsi="Times New Roman" w:eastAsia="Times New Roman" w:cs="Times New Roman"/>
          <w:b/>
          <w:i/>
          <w:sz w:val="24"/>
          <w:szCs w:val="24"/>
        </w:rPr>
      </w:pPr>
    </w:p>
    <w:p>
      <w:pPr>
        <w:spacing w:after="0" w:line="240" w:lineRule="auto"/>
        <w:rPr>
          <w:rFonts w:ascii="Times New Roman" w:hAnsi="Times New Roman" w:cs="Times New Roman"/>
          <w:b/>
          <w:i/>
          <w:sz w:val="24"/>
          <w:szCs w:val="24"/>
        </w:rPr>
      </w:pPr>
      <w:r>
        <w:rPr>
          <w:rFonts w:ascii="Times New Roman" w:hAnsi="Times New Roman" w:eastAsia="Times New Roman" w:cs="Times New Roman"/>
          <w:b/>
          <w:i/>
          <w:sz w:val="24"/>
          <w:szCs w:val="24"/>
        </w:rPr>
        <w:t xml:space="preserve">  2. ПОДАЦИ О </w:t>
      </w:r>
      <w:r>
        <w:rPr>
          <w:rFonts w:ascii="Times New Roman" w:hAnsi="Times New Roman" w:cs="Times New Roman"/>
          <w:b/>
          <w:i/>
          <w:sz w:val="24"/>
          <w:szCs w:val="24"/>
        </w:rPr>
        <w:t>ЗАКОНСКОМ ЗАСТУПНИКУ</w:t>
      </w:r>
    </w:p>
    <w:tbl>
      <w:tblPr>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06"/>
        <w:gridCol w:w="4033"/>
        <w:gridCol w:w="4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8" w:hRule="atLeast"/>
        </w:trPr>
        <w:tc>
          <w:tcPr>
            <w:tcW w:w="706" w:type="dxa"/>
            <w:tcBorders>
              <w:top w:val="single" w:color="auto" w:sz="4" w:space="0"/>
              <w:left w:val="single" w:color="auto" w:sz="4" w:space="0"/>
              <w:bottom w:val="single" w:color="auto" w:sz="4" w:space="0"/>
              <w:right w:val="single" w:color="auto" w:sz="4" w:space="0"/>
            </w:tcBorders>
            <w:shd w:val="clear" w:color="auto" w:fill="D9D9D9"/>
            <w:vAlign w:val="center"/>
          </w:tcPr>
          <w:p>
            <w:pPr>
              <w:tabs>
                <w:tab w:val="right" w:pos="8789"/>
              </w:tabs>
              <w:suppressAutoHyphens/>
              <w:spacing w:after="0" w:line="240" w:lineRule="auto"/>
              <w:ind w:right="-108"/>
              <w:jc w:val="center"/>
              <w:rPr>
                <w:rFonts w:ascii="Times New Roman" w:hAnsi="Times New Roman" w:cs="Times New Roman"/>
                <w:spacing w:val="-2"/>
                <w:sz w:val="24"/>
                <w:szCs w:val="24"/>
              </w:rPr>
            </w:pPr>
            <w:r>
              <w:rPr>
                <w:rFonts w:ascii="Times New Roman" w:hAnsi="Times New Roman" w:cs="Times New Roman"/>
                <w:spacing w:val="-2"/>
                <w:sz w:val="24"/>
                <w:szCs w:val="24"/>
              </w:rPr>
              <w:t>12.</w:t>
            </w:r>
          </w:p>
        </w:tc>
        <w:tc>
          <w:tcPr>
            <w:tcW w:w="4033" w:type="dxa"/>
            <w:tcBorders>
              <w:top w:val="single" w:color="auto" w:sz="4" w:space="0"/>
              <w:left w:val="single" w:color="auto" w:sz="4" w:space="0"/>
              <w:bottom w:val="single" w:color="auto" w:sz="4" w:space="0"/>
              <w:right w:val="single" w:color="auto" w:sz="4" w:space="0"/>
            </w:tcBorders>
            <w:shd w:val="clear" w:color="auto" w:fill="D9D9D9"/>
            <w:vAlign w:val="center"/>
          </w:tcPr>
          <w:p>
            <w:pPr>
              <w:tabs>
                <w:tab w:val="right" w:pos="8789"/>
              </w:tabs>
              <w:suppressAutoHyphens/>
              <w:spacing w:after="0" w:line="240" w:lineRule="auto"/>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 xml:space="preserve">Име и презиме </w:t>
            </w:r>
          </w:p>
        </w:tc>
        <w:tc>
          <w:tcPr>
            <w:tcW w:w="4504"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right" w:pos="8789"/>
              </w:tabs>
              <w:suppressAutoHyphens/>
              <w:spacing w:after="0" w:line="240" w:lineRule="auto"/>
              <w:rPr>
                <w:rStyle w:val="9"/>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6" w:hRule="atLeast"/>
        </w:trPr>
        <w:tc>
          <w:tcPr>
            <w:tcW w:w="706" w:type="dxa"/>
            <w:tcBorders>
              <w:top w:val="single" w:color="auto" w:sz="4" w:space="0"/>
              <w:left w:val="single" w:color="auto" w:sz="4" w:space="0"/>
              <w:bottom w:val="single" w:color="auto" w:sz="4" w:space="0"/>
              <w:right w:val="single" w:color="auto" w:sz="4" w:space="0"/>
            </w:tcBorders>
            <w:shd w:val="clear" w:color="auto" w:fill="D9D9D9"/>
            <w:vAlign w:val="center"/>
          </w:tcPr>
          <w:p>
            <w:pPr>
              <w:tabs>
                <w:tab w:val="right" w:pos="8789"/>
              </w:tabs>
              <w:suppressAutoHyphens/>
              <w:spacing w:after="0" w:line="240" w:lineRule="auto"/>
              <w:ind w:right="-108"/>
              <w:jc w:val="center"/>
              <w:rPr>
                <w:rFonts w:ascii="Times New Roman" w:hAnsi="Times New Roman" w:cs="Times New Roman"/>
              </w:rPr>
            </w:pPr>
            <w:r>
              <w:rPr>
                <w:rFonts w:ascii="Times New Roman" w:hAnsi="Times New Roman" w:cs="Times New Roman"/>
                <w:spacing w:val="-2"/>
                <w:sz w:val="24"/>
                <w:szCs w:val="24"/>
              </w:rPr>
              <w:t>13.</w:t>
            </w:r>
          </w:p>
        </w:tc>
        <w:tc>
          <w:tcPr>
            <w:tcW w:w="4033" w:type="dxa"/>
            <w:tcBorders>
              <w:top w:val="single" w:color="auto" w:sz="4" w:space="0"/>
              <w:left w:val="single" w:color="auto" w:sz="4" w:space="0"/>
              <w:bottom w:val="single" w:color="auto" w:sz="4" w:space="0"/>
              <w:right w:val="single" w:color="auto" w:sz="4" w:space="0"/>
            </w:tcBorders>
            <w:shd w:val="clear" w:color="auto" w:fill="D9D9D9"/>
            <w:vAlign w:val="center"/>
          </w:tcPr>
          <w:p>
            <w:pPr>
              <w:tabs>
                <w:tab w:val="right" w:pos="8789"/>
              </w:tabs>
              <w:suppressAutoHyphens/>
              <w:spacing w:after="0" w:line="240" w:lineRule="auto"/>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Пол</w:t>
            </w:r>
          </w:p>
        </w:tc>
        <w:tc>
          <w:tcPr>
            <w:tcW w:w="450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tabs>
                <w:tab w:val="right" w:pos="8789"/>
              </w:tabs>
              <w:suppressAutoHyphens/>
              <w:spacing w:after="0" w:line="240" w:lineRule="auto"/>
              <w:rPr>
                <w:rStyle w:val="9"/>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sym w:font="宋体" w:char="F06F"/>
            </w:r>
            <w:r>
              <w:rPr>
                <w:rFonts w:ascii="Times New Roman" w:hAnsi="Times New Roman" w:cs="Times New Roman"/>
                <w:sz w:val="24"/>
                <w:szCs w:val="24"/>
              </w:rPr>
              <w:t xml:space="preserve"> мушки            </w:t>
            </w:r>
            <w:r>
              <w:rPr>
                <w:rFonts w:ascii="Times New Roman" w:hAnsi="Times New Roman" w:cs="Times New Roman"/>
                <w:sz w:val="24"/>
                <w:szCs w:val="24"/>
              </w:rPr>
              <w:sym w:font="宋体" w:char="F06F"/>
            </w:r>
            <w:r>
              <w:rPr>
                <w:rFonts w:ascii="Times New Roman" w:hAnsi="Times New Roman" w:cs="Times New Roman"/>
                <w:sz w:val="24"/>
                <w:szCs w:val="24"/>
              </w:rPr>
              <w:t xml:space="preserve"> женски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1" w:hRule="atLeast"/>
        </w:trPr>
        <w:tc>
          <w:tcPr>
            <w:tcW w:w="706" w:type="dxa"/>
            <w:tcBorders>
              <w:top w:val="single" w:color="auto" w:sz="4" w:space="0"/>
              <w:left w:val="single" w:color="auto" w:sz="4" w:space="0"/>
              <w:bottom w:val="single" w:color="auto" w:sz="4" w:space="0"/>
              <w:right w:val="single" w:color="auto" w:sz="4" w:space="0"/>
            </w:tcBorders>
            <w:shd w:val="clear" w:color="auto" w:fill="D9D9D9"/>
            <w:vAlign w:val="center"/>
          </w:tcPr>
          <w:p>
            <w:pPr>
              <w:tabs>
                <w:tab w:val="right" w:pos="8789"/>
              </w:tabs>
              <w:suppressAutoHyphens/>
              <w:spacing w:after="0" w:line="240" w:lineRule="auto"/>
              <w:ind w:right="-108"/>
              <w:jc w:val="center"/>
              <w:rPr>
                <w:rFonts w:ascii="Times New Roman" w:hAnsi="Times New Roman" w:cs="Times New Roman"/>
                <w:spacing w:val="-2"/>
              </w:rPr>
            </w:pPr>
            <w:r>
              <w:rPr>
                <w:rFonts w:ascii="Times New Roman" w:hAnsi="Times New Roman" w:cs="Times New Roman"/>
                <w:spacing w:val="-2"/>
                <w:sz w:val="24"/>
                <w:szCs w:val="24"/>
              </w:rPr>
              <w:t>14.</w:t>
            </w:r>
          </w:p>
        </w:tc>
        <w:tc>
          <w:tcPr>
            <w:tcW w:w="4033" w:type="dxa"/>
            <w:tcBorders>
              <w:top w:val="single" w:color="auto" w:sz="4" w:space="0"/>
              <w:left w:val="single" w:color="auto" w:sz="4" w:space="0"/>
              <w:bottom w:val="single" w:color="auto" w:sz="4" w:space="0"/>
              <w:right w:val="single" w:color="auto" w:sz="4" w:space="0"/>
            </w:tcBorders>
            <w:shd w:val="clear" w:color="auto" w:fill="D9D9D9"/>
            <w:vAlign w:val="center"/>
          </w:tcPr>
          <w:p>
            <w:pPr>
              <w:tabs>
                <w:tab w:val="right" w:pos="8789"/>
              </w:tabs>
              <w:suppressAutoHyphens/>
              <w:spacing w:after="0" w:line="240" w:lineRule="auto"/>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Телефон</w:t>
            </w:r>
          </w:p>
        </w:tc>
        <w:tc>
          <w:tcPr>
            <w:tcW w:w="4504"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right" w:pos="8789"/>
              </w:tabs>
              <w:suppressAutoHyphens/>
              <w:spacing w:after="0" w:line="240" w:lineRule="auto"/>
              <w:rPr>
                <w:rStyle w:val="9"/>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50" w:hRule="atLeast"/>
        </w:trPr>
        <w:tc>
          <w:tcPr>
            <w:tcW w:w="706" w:type="dxa"/>
            <w:tcBorders>
              <w:top w:val="single" w:color="auto" w:sz="4" w:space="0"/>
              <w:left w:val="single" w:color="auto" w:sz="4" w:space="0"/>
              <w:bottom w:val="single" w:color="auto" w:sz="4" w:space="0"/>
              <w:right w:val="single" w:color="auto" w:sz="4" w:space="0"/>
            </w:tcBorders>
            <w:shd w:val="clear" w:color="auto" w:fill="D9D9D9"/>
            <w:vAlign w:val="center"/>
          </w:tcPr>
          <w:p>
            <w:pPr>
              <w:tabs>
                <w:tab w:val="right" w:pos="8789"/>
              </w:tabs>
              <w:suppressAutoHyphens/>
              <w:spacing w:after="0" w:line="240" w:lineRule="auto"/>
              <w:ind w:right="-108"/>
              <w:jc w:val="center"/>
              <w:rPr>
                <w:rFonts w:ascii="Times New Roman" w:hAnsi="Times New Roman" w:cs="Times New Roman"/>
              </w:rPr>
            </w:pPr>
            <w:r>
              <w:rPr>
                <w:rFonts w:ascii="Times New Roman" w:hAnsi="Times New Roman" w:cs="Times New Roman"/>
                <w:spacing w:val="-2"/>
                <w:sz w:val="24"/>
                <w:szCs w:val="24"/>
              </w:rPr>
              <w:t>15.</w:t>
            </w:r>
          </w:p>
        </w:tc>
        <w:tc>
          <w:tcPr>
            <w:tcW w:w="4033" w:type="dxa"/>
            <w:tcBorders>
              <w:top w:val="single" w:color="auto" w:sz="4" w:space="0"/>
              <w:left w:val="single" w:color="auto" w:sz="4" w:space="0"/>
              <w:bottom w:val="single" w:color="auto" w:sz="4" w:space="0"/>
              <w:right w:val="single" w:color="auto" w:sz="4" w:space="0"/>
            </w:tcBorders>
            <w:shd w:val="clear" w:color="auto" w:fill="D9D9D9"/>
            <w:vAlign w:val="center"/>
          </w:tcPr>
          <w:p>
            <w:pPr>
              <w:tabs>
                <w:tab w:val="right" w:pos="8789"/>
              </w:tabs>
              <w:suppressAutoHyphens/>
              <w:spacing w:after="0" w:line="240" w:lineRule="auto"/>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Мобилни телефон</w:t>
            </w:r>
          </w:p>
        </w:tc>
        <w:tc>
          <w:tcPr>
            <w:tcW w:w="4504"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right" w:pos="8789"/>
              </w:tabs>
              <w:suppressAutoHyphens/>
              <w:spacing w:after="0" w:line="240" w:lineRule="auto"/>
              <w:rPr>
                <w:rStyle w:val="9"/>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7" w:hRule="atLeast"/>
        </w:trPr>
        <w:tc>
          <w:tcPr>
            <w:tcW w:w="706" w:type="dxa"/>
            <w:tcBorders>
              <w:top w:val="single" w:color="auto" w:sz="4" w:space="0"/>
              <w:left w:val="single" w:color="auto" w:sz="4" w:space="0"/>
              <w:bottom w:val="single" w:color="auto" w:sz="4" w:space="0"/>
              <w:right w:val="single" w:color="auto" w:sz="4" w:space="0"/>
            </w:tcBorders>
            <w:shd w:val="clear" w:color="auto" w:fill="D9D9D9"/>
            <w:vAlign w:val="center"/>
          </w:tcPr>
          <w:p>
            <w:pPr>
              <w:tabs>
                <w:tab w:val="right" w:pos="8789"/>
              </w:tabs>
              <w:suppressAutoHyphens/>
              <w:spacing w:after="0" w:line="240" w:lineRule="auto"/>
              <w:ind w:right="-108"/>
              <w:jc w:val="center"/>
              <w:rPr>
                <w:rFonts w:ascii="Times New Roman" w:hAnsi="Times New Roman" w:cs="Times New Roman"/>
              </w:rPr>
            </w:pPr>
            <w:r>
              <w:rPr>
                <w:rFonts w:ascii="Times New Roman" w:hAnsi="Times New Roman" w:cs="Times New Roman"/>
                <w:spacing w:val="-2"/>
                <w:sz w:val="24"/>
                <w:szCs w:val="24"/>
              </w:rPr>
              <w:t>16.</w:t>
            </w:r>
          </w:p>
        </w:tc>
        <w:tc>
          <w:tcPr>
            <w:tcW w:w="4033" w:type="dxa"/>
            <w:tcBorders>
              <w:top w:val="single" w:color="auto" w:sz="4" w:space="0"/>
              <w:left w:val="single" w:color="auto" w:sz="4" w:space="0"/>
              <w:bottom w:val="single" w:color="auto" w:sz="4" w:space="0"/>
              <w:right w:val="single" w:color="auto" w:sz="4" w:space="0"/>
            </w:tcBorders>
            <w:shd w:val="clear" w:color="auto" w:fill="D9D9D9"/>
            <w:vAlign w:val="center"/>
          </w:tcPr>
          <w:p>
            <w:pPr>
              <w:tabs>
                <w:tab w:val="right" w:pos="8789"/>
              </w:tabs>
              <w:suppressAutoHyphens/>
              <w:spacing w:after="0" w:line="240" w:lineRule="auto"/>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Електронска пошта</w:t>
            </w:r>
          </w:p>
        </w:tc>
        <w:tc>
          <w:tcPr>
            <w:tcW w:w="4504"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right" w:pos="8789"/>
              </w:tabs>
              <w:suppressAutoHyphens/>
              <w:spacing w:after="0" w:line="240" w:lineRule="auto"/>
              <w:rPr>
                <w:rStyle w:val="9"/>
                <w:rFonts w:ascii="Times New Roman" w:hAnsi="Times New Roman" w:cs="Times New Roman"/>
                <w:sz w:val="24"/>
                <w:szCs w:val="24"/>
              </w:rPr>
            </w:pPr>
          </w:p>
        </w:tc>
      </w:tr>
    </w:tbl>
    <w:p>
      <w:pPr>
        <w:tabs>
          <w:tab w:val="right" w:pos="8789"/>
        </w:tabs>
        <w:suppressAutoHyphens/>
        <w:spacing w:after="0" w:line="240" w:lineRule="auto"/>
        <w:jc w:val="both"/>
        <w:rPr>
          <w:rFonts w:ascii="Times New Roman" w:hAnsi="Times New Roman" w:eastAsia="Times New Roman" w:cs="Times New Roman"/>
          <w:b/>
          <w:spacing w:val="-2"/>
          <w:sz w:val="24"/>
          <w:szCs w:val="24"/>
        </w:rPr>
      </w:pPr>
    </w:p>
    <w:p>
      <w:pPr>
        <w:tabs>
          <w:tab w:val="left" w:pos="1140"/>
        </w:tabs>
        <w:spacing w:after="0" w:line="240" w:lineRule="auto"/>
        <w:rPr>
          <w:rFonts w:ascii="Times New Roman" w:hAnsi="Times New Roman" w:cs="Times New Roman"/>
          <w:b/>
          <w:i/>
          <w:sz w:val="24"/>
          <w:szCs w:val="24"/>
        </w:rPr>
      </w:pPr>
      <w:r>
        <w:rPr>
          <w:rFonts w:ascii="Times New Roman" w:hAnsi="Times New Roman" w:eastAsia="Times New Roman" w:cs="Times New Roman"/>
          <w:b/>
          <w:i/>
          <w:sz w:val="24"/>
          <w:szCs w:val="24"/>
        </w:rPr>
        <w:t xml:space="preserve">  3. ПРОФИЛ ПРИВРЕДНОГ </w:t>
      </w:r>
      <w:r>
        <w:rPr>
          <w:rFonts w:ascii="Times New Roman" w:hAnsi="Times New Roman" w:cs="Times New Roman"/>
          <w:b/>
          <w:i/>
          <w:sz w:val="24"/>
          <w:szCs w:val="24"/>
        </w:rPr>
        <w:t>СУБЈЕКТА</w:t>
      </w:r>
    </w:p>
    <w:tbl>
      <w:tblPr>
        <w:tblW w:w="9266"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32"/>
        <w:gridCol w:w="4049"/>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732" w:type="dxa"/>
            <w:tcBorders>
              <w:top w:val="single" w:color="auto" w:sz="4" w:space="0"/>
              <w:left w:val="single" w:color="auto" w:sz="4" w:space="0"/>
              <w:bottom w:val="single" w:color="auto" w:sz="4" w:space="0"/>
              <w:right w:val="single" w:color="auto" w:sz="4" w:space="0"/>
            </w:tcBorders>
            <w:shd w:val="clear" w:color="auto" w:fill="D9D9D9"/>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049" w:type="dxa"/>
            <w:tcBorders>
              <w:top w:val="single" w:color="auto" w:sz="4" w:space="0"/>
              <w:left w:val="single" w:color="auto" w:sz="4" w:space="0"/>
              <w:bottom w:val="single" w:color="auto" w:sz="4" w:space="0"/>
              <w:right w:val="single" w:color="auto" w:sz="4" w:space="0"/>
            </w:tcBorders>
            <w:shd w:val="clear" w:color="auto" w:fill="D9D9D9"/>
            <w:vAlign w:val="center"/>
          </w:tcPr>
          <w:p>
            <w:pPr>
              <w:spacing w:after="0" w:line="240" w:lineRule="auto"/>
              <w:rPr>
                <w:rFonts w:ascii="Times New Roman" w:hAnsi="Times New Roman" w:eastAsia="Times New Roman" w:cs="Times New Roman"/>
                <w:spacing w:val="-2"/>
                <w:sz w:val="24"/>
                <w:szCs w:val="24"/>
              </w:rPr>
            </w:pPr>
            <w:r>
              <w:rPr>
                <w:rFonts w:ascii="Times New Roman" w:hAnsi="Times New Roman" w:cs="Times New Roman"/>
                <w:sz w:val="24"/>
                <w:szCs w:val="24"/>
              </w:rPr>
              <w:t xml:space="preserve">Година оснивања </w:t>
            </w:r>
          </w:p>
        </w:tc>
        <w:tc>
          <w:tcPr>
            <w:tcW w:w="4485"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right" w:pos="8789"/>
              </w:tabs>
              <w:suppressAutoHyphens/>
              <w:spacing w:after="0" w:line="240" w:lineRule="auto"/>
              <w:rPr>
                <w:rFonts w:ascii="Times New Roman" w:hAnsi="Times New Roman" w:eastAsia="Times New Roman" w:cs="Times New Roman"/>
                <w:b/>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9" w:hRule="atLeast"/>
        </w:trPr>
        <w:tc>
          <w:tcPr>
            <w:tcW w:w="732" w:type="dxa"/>
            <w:tcBorders>
              <w:top w:val="single" w:color="auto" w:sz="4" w:space="0"/>
              <w:left w:val="single" w:color="auto" w:sz="4" w:space="0"/>
              <w:bottom w:val="single" w:color="auto" w:sz="4" w:space="0"/>
              <w:right w:val="single" w:color="auto" w:sz="4" w:space="0"/>
            </w:tcBorders>
            <w:shd w:val="clear" w:color="auto" w:fill="D9D9D9"/>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pacing w:val="-2"/>
                <w:sz w:val="24"/>
                <w:szCs w:val="24"/>
              </w:rPr>
              <w:t>18.</w:t>
            </w:r>
          </w:p>
        </w:tc>
        <w:tc>
          <w:tcPr>
            <w:tcW w:w="4049" w:type="dxa"/>
            <w:tcBorders>
              <w:top w:val="single" w:color="auto" w:sz="4" w:space="0"/>
              <w:left w:val="single" w:color="auto" w:sz="4" w:space="0"/>
              <w:bottom w:val="single" w:color="auto" w:sz="4" w:space="0"/>
              <w:right w:val="single" w:color="auto" w:sz="4" w:space="0"/>
            </w:tcBorders>
            <w:shd w:val="clear" w:color="auto" w:fill="D9D9D9"/>
            <w:vAlign w:val="center"/>
          </w:tcPr>
          <w:p>
            <w:pPr>
              <w:spacing w:after="0" w:line="240" w:lineRule="auto"/>
              <w:rPr>
                <w:rFonts w:ascii="Times New Roman" w:hAnsi="Times New Roman" w:eastAsia="Times New Roman" w:cs="Times New Roman"/>
                <w:sz w:val="24"/>
                <w:szCs w:val="24"/>
              </w:rPr>
            </w:pPr>
            <w:r>
              <w:rPr>
                <w:rFonts w:ascii="Times New Roman" w:hAnsi="Times New Roman" w:cs="Times New Roman"/>
                <w:sz w:val="24"/>
                <w:szCs w:val="24"/>
              </w:rPr>
              <w:t>Назив и шифра делатности</w:t>
            </w:r>
          </w:p>
        </w:tc>
        <w:tc>
          <w:tcPr>
            <w:tcW w:w="4485"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right" w:pos="8789"/>
              </w:tabs>
              <w:suppressAutoHyphens/>
              <w:spacing w:after="0" w:line="240" w:lineRule="auto"/>
              <w:rPr>
                <w:rFonts w:ascii="Times New Roman" w:hAnsi="Times New Roman" w:eastAsia="Times New Roman" w:cs="Times New Roman"/>
                <w:b/>
                <w:spacing w:val="-2"/>
                <w:sz w:val="24"/>
                <w:szCs w:val="24"/>
              </w:rPr>
            </w:pPr>
          </w:p>
          <w:p>
            <w:pPr>
              <w:tabs>
                <w:tab w:val="right" w:pos="8789"/>
              </w:tabs>
              <w:suppressAutoHyphens/>
              <w:spacing w:after="0" w:line="240" w:lineRule="auto"/>
              <w:rPr>
                <w:rFonts w:ascii="Times New Roman" w:hAnsi="Times New Roman" w:eastAsia="Times New Roman" w:cs="Times New Roman"/>
                <w:b/>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56" w:hRule="atLeast"/>
        </w:trPr>
        <w:tc>
          <w:tcPr>
            <w:tcW w:w="732" w:type="dxa"/>
            <w:tcBorders>
              <w:top w:val="single" w:color="auto" w:sz="4" w:space="0"/>
              <w:left w:val="single" w:color="auto" w:sz="4" w:space="0"/>
              <w:bottom w:val="single" w:color="auto" w:sz="4" w:space="0"/>
              <w:right w:val="single" w:color="auto" w:sz="4" w:space="0"/>
            </w:tcBorders>
            <w:shd w:val="clear" w:color="auto" w:fill="D9D9D9"/>
            <w:vAlign w:val="center"/>
          </w:tcPr>
          <w:p>
            <w:pPr>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19.</w:t>
            </w:r>
          </w:p>
        </w:tc>
        <w:tc>
          <w:tcPr>
            <w:tcW w:w="4049" w:type="dxa"/>
            <w:tcBorders>
              <w:top w:val="single" w:color="auto" w:sz="4" w:space="0"/>
              <w:left w:val="single" w:color="auto" w:sz="4" w:space="0"/>
              <w:bottom w:val="single" w:color="auto" w:sz="4" w:space="0"/>
              <w:right w:val="single" w:color="auto" w:sz="4" w:space="0"/>
            </w:tcBorders>
            <w:shd w:val="clear" w:color="auto" w:fill="D9D9D9"/>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Према подацима из финансијског извештаја за 2021. годину привредни субјект је разврстан у:</w:t>
            </w:r>
          </w:p>
        </w:tc>
        <w:tc>
          <w:tcPr>
            <w:tcW w:w="4485" w:type="dxa"/>
            <w:tcBorders>
              <w:top w:val="single" w:color="auto" w:sz="4" w:space="0"/>
              <w:left w:val="single" w:color="auto" w:sz="4" w:space="0"/>
              <w:bottom w:val="single" w:color="auto" w:sz="4" w:space="0"/>
              <w:right w:val="single" w:color="auto" w:sz="4" w:space="0"/>
            </w:tcBorders>
            <w:vAlign w:val="center"/>
          </w:tcPr>
          <w:p>
            <w:pPr>
              <w:tabs>
                <w:tab w:val="right" w:pos="8789"/>
              </w:tabs>
              <w:suppressAutoHyphens/>
              <w:spacing w:after="0" w:line="240" w:lineRule="auto"/>
              <w:rPr>
                <w:rFonts w:ascii="Times New Roman" w:hAnsi="Times New Roman" w:cs="Times New Roman"/>
                <w:sz w:val="24"/>
                <w:szCs w:val="24"/>
              </w:rPr>
            </w:pPr>
          </w:p>
          <w:p>
            <w:pPr>
              <w:tabs>
                <w:tab w:val="right" w:pos="8789"/>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sym w:font="宋体" w:char="F06F"/>
            </w:r>
            <w:r>
              <w:rPr>
                <w:rFonts w:ascii="Times New Roman" w:hAnsi="Times New Roman" w:cs="Times New Roman"/>
                <w:sz w:val="24"/>
                <w:szCs w:val="24"/>
              </w:rPr>
              <w:t xml:space="preserve"> микро </w:t>
            </w:r>
          </w:p>
          <w:p>
            <w:pPr>
              <w:tabs>
                <w:tab w:val="right" w:pos="8789"/>
              </w:tabs>
              <w:suppressAutoHyphens/>
              <w:spacing w:after="0" w:line="240" w:lineRule="auto"/>
              <w:rPr>
                <w:rFonts w:ascii="Times New Roman" w:hAnsi="Times New Roman" w:cs="Times New Roman"/>
                <w:sz w:val="24"/>
                <w:szCs w:val="24"/>
              </w:rPr>
            </w:pPr>
          </w:p>
          <w:p>
            <w:pPr>
              <w:tabs>
                <w:tab w:val="right" w:pos="8789"/>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sym w:font="宋体" w:char="F06F"/>
            </w:r>
            <w:r>
              <w:rPr>
                <w:rFonts w:ascii="Times New Roman" w:hAnsi="Times New Roman" w:cs="Times New Roman"/>
                <w:sz w:val="24"/>
                <w:szCs w:val="24"/>
              </w:rPr>
              <w:t xml:space="preserve"> мало</w:t>
            </w:r>
          </w:p>
          <w:p>
            <w:pPr>
              <w:tabs>
                <w:tab w:val="right" w:pos="8789"/>
              </w:tabs>
              <w:suppressAutoHyphens/>
              <w:spacing w:after="0" w:line="240" w:lineRule="auto"/>
              <w:rPr>
                <w:rFonts w:ascii="Times New Roman" w:hAnsi="Times New Roman" w:cs="Times New Roman"/>
                <w:sz w:val="24"/>
                <w:szCs w:val="24"/>
              </w:rPr>
            </w:pPr>
          </w:p>
          <w:p>
            <w:pPr>
              <w:tabs>
                <w:tab w:val="right" w:pos="8789"/>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sym w:font="宋体" w:char="F06F"/>
            </w:r>
            <w:r>
              <w:rPr>
                <w:rFonts w:ascii="Times New Roman" w:hAnsi="Times New Roman" w:cs="Times New Roman"/>
                <w:sz w:val="24"/>
                <w:szCs w:val="24"/>
              </w:rPr>
              <w:t xml:space="preserve"> средње</w:t>
            </w:r>
          </w:p>
          <w:p>
            <w:pPr>
              <w:tabs>
                <w:tab w:val="right" w:pos="8789"/>
              </w:tabs>
              <w:suppressAutoHyphens/>
              <w:spacing w:after="0" w:line="240" w:lineRule="auto"/>
              <w:rPr>
                <w:rFonts w:ascii="Times New Roman" w:hAnsi="Times New Roman" w:cs="Times New Roman"/>
                <w:sz w:val="24"/>
                <w:szCs w:val="24"/>
              </w:rPr>
            </w:pPr>
          </w:p>
          <w:p>
            <w:pPr>
              <w:tabs>
                <w:tab w:val="right" w:pos="8789"/>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sym w:font="宋体" w:char="F06F"/>
            </w:r>
            <w:r>
              <w:rPr>
                <w:rFonts w:ascii="Times New Roman" w:hAnsi="Times New Roman" w:cs="Times New Roman"/>
                <w:sz w:val="24"/>
                <w:szCs w:val="24"/>
              </w:rPr>
              <w:t xml:space="preserve"> остало</w:t>
            </w:r>
            <w:r>
              <w:rPr>
                <w:rFonts w:ascii="Times New Roman" w:hAnsi="Times New Roman" w:cs="Times New Roman"/>
                <w:sz w:val="24"/>
                <w:szCs w:val="24"/>
              </w:rPr>
              <w:b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93" w:hRule="atLeast"/>
        </w:trPr>
        <w:tc>
          <w:tcPr>
            <w:tcW w:w="732" w:type="dxa"/>
            <w:tcBorders>
              <w:top w:val="single" w:color="auto" w:sz="4" w:space="0"/>
              <w:left w:val="single" w:color="auto" w:sz="4" w:space="0"/>
              <w:bottom w:val="single" w:color="auto" w:sz="4" w:space="0"/>
              <w:right w:val="single" w:color="auto" w:sz="4" w:space="0"/>
            </w:tcBorders>
            <w:shd w:val="clear" w:color="auto" w:fill="D9D9D9"/>
            <w:vAlign w:val="center"/>
          </w:tcPr>
          <w:p>
            <w:pPr>
              <w:tabs>
                <w:tab w:val="right" w:pos="8789"/>
              </w:tabs>
              <w:suppressAutoHyphens/>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21.</w:t>
            </w:r>
          </w:p>
        </w:tc>
        <w:tc>
          <w:tcPr>
            <w:tcW w:w="4049" w:type="dxa"/>
            <w:tcBorders>
              <w:top w:val="single" w:color="auto" w:sz="4" w:space="0"/>
              <w:left w:val="single" w:color="auto" w:sz="4" w:space="0"/>
              <w:bottom w:val="single" w:color="auto" w:sz="4" w:space="0"/>
              <w:right w:val="single" w:color="auto" w:sz="4" w:space="0"/>
            </w:tcBorders>
            <w:shd w:val="clear" w:color="auto" w:fill="D9D9D9"/>
            <w:vAlign w:val="center"/>
          </w:tcPr>
          <w:p>
            <w:pPr>
              <w:tabs>
                <w:tab w:val="right" w:pos="8789"/>
              </w:tabs>
              <w:suppressAutoHyphens/>
              <w:spacing w:after="0" w:line="240" w:lineRule="auto"/>
              <w:rPr>
                <w:rFonts w:ascii="Times New Roman" w:hAnsi="Times New Roman" w:eastAsia="Times New Roman" w:cs="Times New Roman"/>
                <w:spacing w:val="-2"/>
                <w:sz w:val="24"/>
                <w:szCs w:val="24"/>
              </w:rPr>
            </w:pPr>
            <w:r>
              <w:rPr>
                <w:rFonts w:ascii="Times New Roman" w:hAnsi="Times New Roman" w:cs="Times New Roman"/>
                <w:spacing w:val="-2"/>
                <w:sz w:val="24"/>
                <w:szCs w:val="24"/>
              </w:rPr>
              <w:t>Опис делатности</w:t>
            </w:r>
          </w:p>
        </w:tc>
        <w:tc>
          <w:tcPr>
            <w:tcW w:w="4485"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right" w:pos="8789"/>
              </w:tabs>
              <w:suppressAutoHyphens/>
              <w:spacing w:after="0" w:line="240" w:lineRule="auto"/>
              <w:rPr>
                <w:rFonts w:ascii="Times New Roman" w:hAnsi="Times New Roman" w:eastAsia="Times New Roman" w:cs="Times New Roman"/>
                <w:b/>
                <w:spacing w:val="-2"/>
                <w:sz w:val="24"/>
                <w:szCs w:val="24"/>
              </w:rPr>
            </w:pPr>
          </w:p>
        </w:tc>
      </w:tr>
    </w:tbl>
    <w:p>
      <w:pPr>
        <w:spacing w:after="0"/>
        <w:rPr>
          <w:rFonts w:ascii="Times New Roman" w:hAnsi="Times New Roman" w:cs="Times New Roman"/>
          <w:b/>
          <w:sz w:val="24"/>
          <w:szCs w:val="24"/>
        </w:rPr>
      </w:pPr>
    </w:p>
    <w:p>
      <w:pPr>
        <w:spacing w:after="0"/>
        <w:rPr>
          <w:rFonts w:ascii="Times New Roman" w:hAnsi="Times New Roman" w:eastAsia="Times New Roman" w:cs="Times New Roman"/>
          <w:b/>
          <w:iCs/>
          <w:sz w:val="24"/>
          <w:szCs w:val="24"/>
        </w:rPr>
      </w:pPr>
    </w:p>
    <w:p>
      <w:pPr>
        <w:spacing w:after="0"/>
        <w:rPr>
          <w:rFonts w:ascii="Times New Roman" w:hAnsi="Times New Roman" w:eastAsia="Times New Roman" w:cs="Times New Roman"/>
          <w:b/>
          <w:iCs/>
          <w:sz w:val="24"/>
          <w:szCs w:val="24"/>
        </w:rPr>
      </w:pPr>
      <w:r>
        <w:rPr>
          <w:rFonts w:ascii="Times New Roman" w:hAnsi="Times New Roman" w:eastAsia="Times New Roman" w:cs="Times New Roman"/>
          <w:b/>
          <w:iCs/>
          <w:sz w:val="24"/>
          <w:szCs w:val="24"/>
        </w:rPr>
        <w:t>4. ВРСТЕ МЕРА ЗА КОЈЕ СЕ НУДИ УСЛУГА (Испред појединачне мере за коју се конкурише уписати Х. Могуће је конкурисати за више мера)</w:t>
      </w:r>
    </w:p>
    <w:tbl>
      <w:tblPr>
        <w:tblW w:w="9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5" w:type="dxa"/>
            <w:shd w:val="clear" w:color="auto" w:fill="FFFFFF"/>
            <w:vAlign w:val="center"/>
          </w:tcPr>
          <w:p>
            <w:pPr>
              <w:spacing w:after="0" w:line="240" w:lineRule="auto"/>
              <w:jc w:val="center"/>
              <w:rPr>
                <w:rFonts w:ascii="Times New Roman" w:hAnsi="Times New Roman" w:eastAsia="Times New Roman" w:cs="Times New Roman"/>
                <w:b/>
                <w:iCs/>
                <w:sz w:val="24"/>
                <w:szCs w:val="24"/>
              </w:rPr>
            </w:pPr>
          </w:p>
        </w:tc>
        <w:tc>
          <w:tcPr>
            <w:tcW w:w="7916" w:type="dxa"/>
            <w:vAlign w:val="top"/>
          </w:tcPr>
          <w:p>
            <w:pPr>
              <w:spacing w:after="0" w:line="240" w:lineRule="auto"/>
              <w:jc w:val="both"/>
              <w:rPr>
                <w:rFonts w:ascii="Times New Roman" w:hAnsi="Times New Roman" w:eastAsia="Times New Roman" w:cs="Times New Roman"/>
                <w:b/>
                <w:iCs/>
                <w:sz w:val="24"/>
                <w:szCs w:val="24"/>
              </w:rPr>
            </w:pPr>
            <w:r>
              <w:rPr>
                <w:rFonts w:ascii="Times New Roman" w:hAnsi="Times New Roman" w:eastAsia="Calibri" w:cs="Times New Roman"/>
                <w:sz w:val="24"/>
                <w:szCs w:val="24"/>
              </w:rPr>
              <w:t>Заменa спољних прозора и врата и других транспарентних елемената термичког омотача са одговарајућим термичким својствима према негрејан</w:t>
            </w:r>
            <w:r>
              <w:rPr>
                <w:rFonts w:ascii="Times New Roman" w:hAnsi="Times New Roman" w:cs="Times New Roman"/>
                <w:sz w:val="24"/>
                <w:szCs w:val="24"/>
              </w:rPr>
              <w:t>ом</w:t>
            </w:r>
            <w:r>
              <w:rPr>
                <w:rFonts w:ascii="Times New Roman" w:hAnsi="Times New Roman" w:eastAsia="Calibri" w:cs="Times New Roman"/>
                <w:sz w:val="24"/>
                <w:szCs w:val="24"/>
              </w:rPr>
              <w:t xml:space="preserve"> простор</w:t>
            </w:r>
            <w:r>
              <w:rPr>
                <w:rFonts w:ascii="Times New Roman" w:hAnsi="Times New Roman" w:cs="Times New Roman"/>
                <w:sz w:val="24"/>
                <w:szCs w:val="24"/>
              </w:rPr>
              <w:t>у</w:t>
            </w:r>
            <w:r>
              <w:rPr>
                <w:rFonts w:ascii="Times New Roman" w:hAnsi="Times New Roman" w:eastAsia="Calibri" w:cs="Times New Roman"/>
                <w:sz w:val="24"/>
                <w:szCs w:val="24"/>
              </w:rPr>
              <w:t xml:space="preserve"> за станове</w:t>
            </w:r>
            <w:r>
              <w:rPr>
                <w:rFonts w:ascii="Times New Roman" w:hAnsi="Times New Roman" w:cs="Times New Roman"/>
                <w:sz w:val="24"/>
                <w:szCs w:val="24"/>
              </w:rPr>
              <w:t>,</w:t>
            </w:r>
            <w:r>
              <w:rPr>
                <w:rFonts w:ascii="Times New Roman" w:hAnsi="Times New Roman" w:eastAsia="Calibri" w:cs="Times New Roman"/>
                <w:sz w:val="24"/>
                <w:szCs w:val="24"/>
              </w:rPr>
              <w:t xml:space="preserve"> куће</w:t>
            </w:r>
            <w:r>
              <w:rPr>
                <w:rFonts w:ascii="Times New Roman" w:hAnsi="Times New Roman" w:cs="Times New Roman"/>
                <w:sz w:val="24"/>
                <w:szCs w:val="24"/>
              </w:rPr>
              <w:t xml:space="preserve"> и стамбене зграде</w:t>
            </w:r>
            <w:r>
              <w:rPr>
                <w:rFonts w:ascii="Times New Roman" w:hAnsi="Times New Roman" w:eastAsia="Calibri" w:cs="Times New Roman"/>
                <w:sz w:val="24"/>
                <w:szCs w:val="24"/>
              </w:rPr>
              <w:t>. 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5" w:type="dxa"/>
            <w:shd w:val="clear" w:color="auto" w:fill="FFFFFF"/>
            <w:vAlign w:val="center"/>
          </w:tcPr>
          <w:p>
            <w:pPr>
              <w:spacing w:after="0" w:line="240" w:lineRule="auto"/>
              <w:jc w:val="center"/>
              <w:rPr>
                <w:rFonts w:ascii="Times New Roman" w:hAnsi="Times New Roman" w:eastAsia="Times New Roman" w:cs="Times New Roman"/>
                <w:b/>
                <w:iCs/>
                <w:sz w:val="24"/>
                <w:szCs w:val="24"/>
              </w:rPr>
            </w:pPr>
          </w:p>
        </w:tc>
        <w:tc>
          <w:tcPr>
            <w:tcW w:w="7916" w:type="dxa"/>
            <w:vAlign w:val="top"/>
          </w:tcPr>
          <w:p>
            <w:pPr>
              <w:spacing w:after="0" w:line="240" w:lineRule="auto"/>
              <w:jc w:val="both"/>
              <w:rPr>
                <w:rFonts w:ascii="Times New Roman" w:hAnsi="Times New Roman" w:eastAsia="Times New Roman" w:cs="Times New Roman"/>
                <w:iCs/>
                <w:sz w:val="24"/>
                <w:szCs w:val="24"/>
              </w:rPr>
            </w:pPr>
            <w:r>
              <w:rPr>
                <w:rFonts w:ascii="Times New Roman" w:hAnsi="Times New Roman" w:eastAsia="Calibri" w:cs="Times New Roman"/>
                <w:sz w:val="24"/>
                <w:szCs w:val="24"/>
              </w:rPr>
              <w:t xml:space="preserve">Постављање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w:t>
            </w:r>
            <w:r>
              <w:rPr>
                <w:rFonts w:ascii="Times New Roman" w:hAnsi="Times New Roman" w:cs="Times New Roman"/>
                <w:sz w:val="24"/>
                <w:szCs w:val="24"/>
              </w:rPr>
              <w:t>зграде</w:t>
            </w:r>
            <w:r>
              <w:rPr>
                <w:rFonts w:ascii="Times New Roman" w:hAnsi="Times New Roman" w:eastAsia="Calibri" w:cs="Times New Roman"/>
                <w:sz w:val="24"/>
                <w:szCs w:val="24"/>
              </w:rPr>
              <w:t>, осим кровног покривача и таваница за породичне куће и стамбене заједнице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5" w:type="dxa"/>
            <w:shd w:val="clear" w:color="auto" w:fill="FFFFFF"/>
            <w:vAlign w:val="center"/>
          </w:tcPr>
          <w:p>
            <w:pPr>
              <w:spacing w:after="0" w:line="240" w:lineRule="auto"/>
              <w:jc w:val="center"/>
              <w:rPr>
                <w:rFonts w:ascii="Times New Roman" w:hAnsi="Times New Roman" w:eastAsia="Times New Roman" w:cs="Times New Roman"/>
                <w:b/>
                <w:iCs/>
                <w:sz w:val="24"/>
                <w:szCs w:val="24"/>
                <w:lang w:val="en-US"/>
              </w:rPr>
            </w:pPr>
          </w:p>
        </w:tc>
        <w:tc>
          <w:tcPr>
            <w:tcW w:w="7916" w:type="dxa"/>
            <w:vAlign w:val="top"/>
          </w:tcPr>
          <w:p>
            <w:pPr>
              <w:spacing w:after="0" w:line="240" w:lineRule="auto"/>
              <w:jc w:val="both"/>
              <w:rPr>
                <w:rFonts w:ascii="Times New Roman" w:hAnsi="Times New Roman" w:eastAsia="Times New Roman" w:cs="Times New Roman"/>
                <w:iCs/>
                <w:sz w:val="24"/>
                <w:szCs w:val="24"/>
              </w:rPr>
            </w:pPr>
            <w:r>
              <w:rPr>
                <w:rFonts w:ascii="Times New Roman" w:hAnsi="Times New Roman" w:eastAsia="Calibri" w:cs="Times New Roman"/>
                <w:sz w:val="24"/>
                <w:szCs w:val="24"/>
              </w:rPr>
              <w:t>Постављање и набавка материјала за  термичку изолацију испод кровног покривача за породичне куће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5" w:type="dxa"/>
            <w:shd w:val="clear" w:color="auto" w:fill="FFFFFF"/>
            <w:vAlign w:val="center"/>
          </w:tcPr>
          <w:p>
            <w:pPr>
              <w:spacing w:after="0" w:line="240" w:lineRule="auto"/>
              <w:jc w:val="center"/>
              <w:rPr>
                <w:rFonts w:ascii="Times New Roman" w:hAnsi="Times New Roman" w:eastAsia="Times New Roman" w:cs="Times New Roman"/>
                <w:b/>
                <w:iCs/>
                <w:sz w:val="24"/>
                <w:szCs w:val="24"/>
              </w:rPr>
            </w:pPr>
          </w:p>
        </w:tc>
        <w:tc>
          <w:tcPr>
            <w:tcW w:w="7916" w:type="dxa"/>
            <w:vAlign w:val="top"/>
          </w:tcPr>
          <w:p>
            <w:pPr>
              <w:spacing w:after="0" w:line="240" w:lineRule="auto"/>
              <w:jc w:val="both"/>
              <w:rPr>
                <w:rFonts w:ascii="Times New Roman" w:hAnsi="Times New Roman" w:eastAsia="Times New Roman" w:cs="Times New Roman"/>
                <w:iCs/>
                <w:sz w:val="24"/>
                <w:szCs w:val="24"/>
              </w:rPr>
            </w:pPr>
            <w:r>
              <w:rPr>
                <w:rFonts w:ascii="Times New Roman" w:hAnsi="Times New Roman" w:eastAsia="Calibri" w:cs="Times New Roman"/>
                <w:sz w:val="24"/>
                <w:szCs w:val="24"/>
              </w:rPr>
              <w:t xml:space="preserve">Набавка и  инсталација котлова на природни гас, грејачa простора, или замена постојећег грејача простора (котао или пећ) ефикаснијим, за породичне куће, станове и стамбене </w:t>
            </w:r>
            <w:r>
              <w:rPr>
                <w:rFonts w:ascii="Times New Roman" w:hAnsi="Times New Roman" w:cs="Times New Roman"/>
                <w:sz w:val="24"/>
                <w:szCs w:val="24"/>
              </w:rPr>
              <w:t>зграде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5" w:type="dxa"/>
            <w:shd w:val="clear" w:color="auto" w:fill="FFFFFF"/>
            <w:vAlign w:val="center"/>
          </w:tcPr>
          <w:p>
            <w:pPr>
              <w:spacing w:after="0" w:line="240" w:lineRule="auto"/>
              <w:jc w:val="center"/>
              <w:rPr>
                <w:rFonts w:ascii="Times New Roman" w:hAnsi="Times New Roman" w:eastAsia="Times New Roman" w:cs="Times New Roman"/>
                <w:b/>
                <w:iCs/>
                <w:sz w:val="24"/>
                <w:szCs w:val="24"/>
              </w:rPr>
            </w:pPr>
          </w:p>
        </w:tc>
        <w:tc>
          <w:tcPr>
            <w:tcW w:w="7916" w:type="dxa"/>
            <w:vAlign w:val="top"/>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Набавка и  инсталација котлова на биомасу (дрвни пелет, брикет, сечка), грејачa простора, или замена постојећег грејача простора (котао или пећ) ефикаснијим, за породичне куће, станове и стамбене заједнице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5" w:type="dxa"/>
            <w:shd w:val="clear" w:color="auto" w:fill="FFFFFF"/>
            <w:vAlign w:val="center"/>
          </w:tcPr>
          <w:p>
            <w:pPr>
              <w:spacing w:after="0" w:line="240" w:lineRule="auto"/>
              <w:jc w:val="center"/>
              <w:rPr>
                <w:rFonts w:ascii="Times New Roman" w:hAnsi="Times New Roman" w:eastAsia="Times New Roman" w:cs="Times New Roman"/>
                <w:b/>
                <w:iCs/>
                <w:sz w:val="24"/>
                <w:szCs w:val="24"/>
              </w:rPr>
            </w:pPr>
          </w:p>
        </w:tc>
        <w:tc>
          <w:tcPr>
            <w:tcW w:w="7916" w:type="dxa"/>
            <w:vAlign w:val="top"/>
          </w:tcPr>
          <w:p>
            <w:pPr>
              <w:spacing w:after="0" w:line="240" w:lineRule="auto"/>
              <w:jc w:val="both"/>
              <w:rPr>
                <w:rFonts w:ascii="Times New Roman" w:hAnsi="Times New Roman" w:eastAsia="Times New Roman" w:cs="Times New Roman"/>
                <w:iCs/>
                <w:sz w:val="24"/>
                <w:szCs w:val="24"/>
              </w:rPr>
            </w:pPr>
            <w:r>
              <w:rPr>
                <w:rFonts w:ascii="Times New Roman" w:hAnsi="Times New Roman" w:eastAsia="Calibri" w:cs="Times New Roman"/>
                <w:sz w:val="24"/>
                <w:szCs w:val="24"/>
              </w:rPr>
              <w:t>Замена постојеће или уградња нове цевне мреже, грејних тела-радијатора и пратећег прибора за породичне куће, станове и стамбене зграде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5" w:type="dxa"/>
            <w:shd w:val="clear" w:color="auto" w:fill="FFFFFF"/>
            <w:vAlign w:val="center"/>
          </w:tcPr>
          <w:p>
            <w:pPr>
              <w:spacing w:after="0" w:line="240" w:lineRule="auto"/>
              <w:jc w:val="center"/>
              <w:rPr>
                <w:rFonts w:ascii="Times New Roman" w:hAnsi="Times New Roman" w:eastAsia="Times New Roman" w:cs="Times New Roman"/>
                <w:b/>
                <w:iCs/>
                <w:sz w:val="24"/>
                <w:szCs w:val="24"/>
              </w:rPr>
            </w:pPr>
          </w:p>
        </w:tc>
        <w:tc>
          <w:tcPr>
            <w:tcW w:w="7916" w:type="dxa"/>
            <w:vAlign w:val="top"/>
          </w:tcPr>
          <w:p>
            <w:pPr>
              <w:spacing w:after="0" w:line="240" w:lineRule="auto"/>
              <w:jc w:val="both"/>
              <w:rPr>
                <w:rFonts w:ascii="Times New Roman" w:hAnsi="Times New Roman" w:eastAsia="Times New Roman" w:cs="Times New Roman"/>
                <w:iCs/>
                <w:sz w:val="24"/>
                <w:szCs w:val="24"/>
              </w:rPr>
            </w:pPr>
            <w:r>
              <w:rPr>
                <w:rFonts w:ascii="Times New Roman" w:hAnsi="Times New Roman" w:eastAsia="Calibri" w:cs="Times New Roman"/>
                <w:sz w:val="24"/>
                <w:szCs w:val="24"/>
              </w:rPr>
              <w:t>Набавка и уградње топлотних пумпи и пратеће инсталације грејног система (грејач простора или комбиновани грејач) за породичне куће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5" w:type="dxa"/>
            <w:shd w:val="clear" w:color="auto" w:fill="FFFFFF"/>
            <w:vAlign w:val="center"/>
          </w:tcPr>
          <w:p>
            <w:pPr>
              <w:spacing w:after="0" w:line="240" w:lineRule="auto"/>
              <w:jc w:val="center"/>
              <w:rPr>
                <w:rFonts w:ascii="Times New Roman" w:hAnsi="Times New Roman" w:eastAsia="Times New Roman" w:cs="Times New Roman"/>
                <w:b/>
                <w:iCs/>
                <w:sz w:val="24"/>
                <w:szCs w:val="24"/>
              </w:rPr>
            </w:pPr>
          </w:p>
        </w:tc>
        <w:tc>
          <w:tcPr>
            <w:tcW w:w="7916" w:type="dxa"/>
            <w:vAlign w:val="top"/>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w:t>
            </w:r>
          </w:p>
        </w:tc>
      </w:tr>
    </w:tbl>
    <w:p>
      <w:pPr>
        <w:rPr>
          <w:rFonts w:ascii="Times New Roman" w:hAnsi="Times New Roman" w:eastAsia="Times New Roman" w:cs="Times New Roman"/>
          <w:b/>
          <w:iCs/>
          <w:sz w:val="24"/>
          <w:szCs w:val="24"/>
        </w:rPr>
      </w:pPr>
      <w:r>
        <w:rPr>
          <w:rFonts w:ascii="Times New Roman" w:hAnsi="Times New Roman" w:eastAsia="Times New Roman" w:cs="Times New Roman"/>
          <w:b/>
          <w:iCs/>
          <w:sz w:val="24"/>
          <w:szCs w:val="24"/>
        </w:rPr>
        <w:br w:type="page"/>
      </w:r>
    </w:p>
    <w:p>
      <w:pPr>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ПРИЛОГ 2</w:t>
      </w:r>
    </w:p>
    <w:p>
      <w:pPr>
        <w:spacing w:after="0" w:line="276" w:lineRule="auto"/>
        <w:jc w:val="center"/>
        <w:rPr>
          <w:rFonts w:ascii="Times New Roman" w:hAnsi="Times New Roman" w:cs="Times New Roman"/>
          <w:b/>
          <w:sz w:val="24"/>
          <w:szCs w:val="24"/>
        </w:rPr>
      </w:pPr>
    </w:p>
    <w:p>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ИЗЈАВА</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Ја, _____________________________________________, број ЛК __________________</w:t>
      </w:r>
    </w:p>
    <w:p>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                                       (име и презиме)                                                       (број личне карте)</w:t>
      </w:r>
    </w:p>
    <w:p>
      <w:pPr>
        <w:spacing w:after="0" w:line="276" w:lineRule="auto"/>
        <w:rPr>
          <w:rFonts w:ascii="Times New Roman" w:hAnsi="Times New Roman" w:cs="Times New Roman"/>
          <w:i/>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законски заступник привредног субјекта__________________________________________,</w:t>
      </w:r>
    </w:p>
    <w:p>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                                                                                           (назив привредног субјекта)</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матични број: _____________, изјављујем да прихватам све услове наведене у Јавном конкурсу за учешће привредних субјеката у спровођењу мера енергетске </w:t>
      </w:r>
      <w:r>
        <w:rPr>
          <w:rFonts w:ascii="Times New Roman" w:hAnsi="Times New Roman" w:eastAsia="Times New Roman" w:cs="Times New Roman"/>
          <w:sz w:val="24"/>
          <w:szCs w:val="24"/>
        </w:rPr>
        <w:t>санације</w:t>
      </w:r>
      <w:r>
        <w:rPr>
          <w:rFonts w:ascii="Times New Roman" w:hAnsi="Times New Roman" w:cs="Times New Roman"/>
          <w:sz w:val="24"/>
          <w:szCs w:val="24"/>
        </w:rPr>
        <w:t xml:space="preserve"> у домаћинствима на територији града Пирота. </w:t>
      </w:r>
    </w:p>
    <w:p>
      <w:pPr>
        <w:spacing w:after="0" w:line="276" w:lineRule="auto"/>
        <w:jc w:val="both"/>
        <w:rPr>
          <w:rFonts w:ascii="Times New Roman" w:hAnsi="Times New Roman" w:cs="Times New Roman"/>
          <w:sz w:val="24"/>
          <w:szCs w:val="24"/>
        </w:rPr>
      </w:pPr>
    </w:p>
    <w:p>
      <w:pPr>
        <w:spacing w:after="0" w:line="276" w:lineRule="auto"/>
        <w:rPr>
          <w:rFonts w:ascii="Times New Roman" w:hAnsi="Times New Roman" w:cs="Times New Roman"/>
          <w:sz w:val="24"/>
          <w:szCs w:val="24"/>
        </w:rPr>
      </w:pPr>
      <w:r>
        <w:rPr>
          <w:rFonts w:ascii="Times New Roman" w:hAnsi="Times New Roman" w:cs="Times New Roman"/>
          <w:sz w:val="24"/>
          <w:szCs w:val="24"/>
        </w:rPr>
        <w:t>Такође изјављујем, под пуном материјалном и кривичном одговорношћу, да:</w:t>
      </w:r>
    </w:p>
    <w:p>
      <w:pPr>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су сви дати наводи у пријави и пратећој документацији истинити, потпуни и одговарају стварном стању,</w:t>
      </w:r>
    </w:p>
    <w:p>
      <w:pPr>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привредном субјекту није изречена ни трајна, ни привремена правоснажна мера забране обављања делатности у последње две године и</w:t>
      </w:r>
    </w:p>
    <w:p>
      <w:pPr>
        <w:pStyle w:val="12"/>
        <w:numPr>
          <w:ilvl w:val="0"/>
          <w:numId w:val="1"/>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власници/оснивачи и законски заступници нису правноснажно осуђивани за кривична дела против привреде, кривична дела против животне средине, кривично дело примања или давања мита, кривична дела против права по основу рада, кривичних дела као чланови организоване криминалне групе, кривично дело преваре и друга кривична дела која се гоне по службеној дужности, као и да се против њих не води истрага нити кривични поступак.</w:t>
      </w:r>
    </w:p>
    <w:p>
      <w:pPr>
        <w:spacing w:after="0" w:line="276" w:lineRule="auto"/>
        <w:rPr>
          <w:rFonts w:ascii="Times New Roman" w:hAnsi="Times New Roman" w:cs="Times New Roman"/>
          <w:b/>
          <w:sz w:val="24"/>
          <w:szCs w:val="24"/>
        </w:rPr>
      </w:pPr>
    </w:p>
    <w:p>
      <w:pPr>
        <w:spacing w:after="0" w:line="276" w:lineRule="auto"/>
        <w:rPr>
          <w:rFonts w:ascii="Times New Roman" w:hAnsi="Times New Roman" w:cs="Times New Roman"/>
          <w:b/>
          <w:sz w:val="24"/>
          <w:szCs w:val="24"/>
        </w:rPr>
      </w:pPr>
    </w:p>
    <w:p>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У ____________, </w:t>
      </w:r>
    </w:p>
    <w:p>
      <w:pPr>
        <w:spacing w:after="0" w:line="276" w:lineRule="auto"/>
        <w:rPr>
          <w:rFonts w:ascii="Times New Roman" w:hAnsi="Times New Roman" w:cs="Times New Roman"/>
          <w:b/>
          <w:sz w:val="24"/>
          <w:szCs w:val="24"/>
        </w:rPr>
      </w:pPr>
    </w:p>
    <w:p>
      <w:pPr>
        <w:spacing w:after="0" w:line="276" w:lineRule="auto"/>
        <w:rPr>
          <w:rFonts w:ascii="Times New Roman" w:hAnsi="Times New Roman" w:cs="Times New Roman"/>
          <w:sz w:val="24"/>
          <w:szCs w:val="24"/>
        </w:rPr>
      </w:pPr>
      <w:r>
        <w:rPr>
          <w:rFonts w:ascii="Times New Roman" w:hAnsi="Times New Roman" w:cs="Times New Roman"/>
          <w:b/>
          <w:sz w:val="24"/>
          <w:szCs w:val="24"/>
        </w:rPr>
        <w:t>Датум</w:t>
      </w:r>
      <w:r>
        <w:rPr>
          <w:rFonts w:ascii="Times New Roman" w:hAnsi="Times New Roman" w:cs="Times New Roman"/>
          <w:b/>
          <w:sz w:val="24"/>
          <w:szCs w:val="24"/>
        </w:rPr>
        <w:tab/>
      </w:r>
      <w:r>
        <w:rPr>
          <w:rFonts w:ascii="Times New Roman" w:hAnsi="Times New Roman" w:cs="Times New Roman"/>
          <w:b/>
          <w:sz w:val="24"/>
          <w:szCs w:val="24"/>
        </w:rPr>
        <w:t>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Потпис законског заступника</w:t>
      </w:r>
    </w:p>
    <w:p>
      <w:pPr>
        <w:tabs>
          <w:tab w:val="left" w:pos="1250"/>
        </w:tabs>
        <w:rPr>
          <w:rFonts w:ascii="Times New Roman" w:hAnsi="Times New Roman" w:cs="Times New Roman"/>
        </w:rPr>
      </w:pPr>
      <w:r>
        <w:rPr>
          <w:rFonts w:ascii="Times New Roman" w:hAnsi="Times New Roman" w:cs="Times New Roman"/>
        </w:rPr>
        <w:t xml:space="preserve"> </w:t>
      </w:r>
    </w:p>
    <w:p>
      <w:pPr>
        <w:rPr>
          <w:rFonts w:ascii="Times New Roman" w:hAnsi="Times New Roman" w:cs="Times New Roman"/>
        </w:rPr>
      </w:pPr>
    </w:p>
    <w:p>
      <w:pPr>
        <w:jc w:val="right"/>
        <w:rPr>
          <w:rFonts w:ascii="Times New Roman" w:hAnsi="Times New Roman" w:cs="Times New Roman"/>
        </w:rPr>
      </w:pPr>
    </w:p>
    <w:p>
      <w:pPr>
        <w:jc w:val="right"/>
        <w:rPr>
          <w:rFonts w:ascii="Times New Roman" w:hAnsi="Times New Roman" w:cs="Times New Roman"/>
        </w:rPr>
      </w:pPr>
    </w:p>
    <w:p>
      <w:pPr>
        <w:jc w:val="right"/>
        <w:rPr>
          <w:rFonts w:ascii="Times New Roman" w:hAnsi="Times New Roman" w:cs="Times New Roman"/>
        </w:rPr>
      </w:pPr>
    </w:p>
    <w:p>
      <w:pPr>
        <w:jc w:val="right"/>
        <w:rPr>
          <w:rFonts w:ascii="Times New Roman" w:hAnsi="Times New Roman" w:cs="Times New Roman"/>
        </w:rPr>
      </w:pPr>
    </w:p>
    <w:p>
      <w:pPr>
        <w:jc w:val="right"/>
        <w:rPr>
          <w:rFonts w:ascii="Times New Roman" w:hAnsi="Times New Roman" w:cs="Times New Roman"/>
        </w:rPr>
      </w:pPr>
    </w:p>
    <w:p>
      <w:pPr>
        <w:jc w:val="right"/>
        <w:rPr>
          <w:rFonts w:ascii="Times New Roman" w:hAnsi="Times New Roman" w:cs="Times New Roman"/>
        </w:rPr>
      </w:pPr>
    </w:p>
    <w:p>
      <w:pPr>
        <w:widowControl w:val="0"/>
        <w:autoSpaceDE w:val="0"/>
        <w:autoSpaceDN w:val="0"/>
        <w:adjustRightInd w:val="0"/>
        <w:spacing w:line="276" w:lineRule="auto"/>
        <w:jc w:val="right"/>
        <w:rPr>
          <w:rFonts w:ascii="Times New Roman" w:hAnsi="Times New Roman" w:cs="Times New Roman"/>
          <w:b/>
          <w:bCs/>
          <w:sz w:val="24"/>
          <w:szCs w:val="24"/>
        </w:rPr>
      </w:pPr>
      <w:r>
        <w:rPr>
          <w:rFonts w:ascii="Times New Roman" w:hAnsi="Times New Roman" w:cs="Times New Roman"/>
          <w:b/>
          <w:bCs/>
          <w:sz w:val="24"/>
          <w:szCs w:val="24"/>
        </w:rPr>
        <w:t>ПРИЛОГ 3</w:t>
      </w:r>
    </w:p>
    <w:p>
      <w:pPr>
        <w:jc w:val="right"/>
        <w:rPr>
          <w:rFonts w:ascii="Times New Roman" w:hAnsi="Times New Roman" w:cs="Times New Roman"/>
        </w:rPr>
      </w:pPr>
      <w:r>
        <w:rPr>
          <w:rFonts w:ascii="Times New Roman" w:hAnsi="Times New Roman" w:cs="Times New Roman"/>
        </w:rPr>
        <w:t xml:space="preserve">ОБРАЗАЦ 1 </w:t>
      </w:r>
    </w:p>
    <w:p>
      <w:pPr>
        <w:jc w:val="right"/>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pPr>
        <w:ind w:firstLine="720"/>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Поступак покрећем код Града/општине</w:t>
      </w:r>
      <w:r>
        <w:rPr>
          <w:rFonts w:ascii="Times New Roman" w:hAnsi="Times New Roman" w:cs="Times New Roman"/>
          <w:lang w:val="en-US"/>
        </w:rPr>
        <w:t>__________</w:t>
      </w:r>
      <w:r>
        <w:rPr>
          <w:rFonts w:ascii="Times New Roman" w:hAnsi="Times New Roman" w:cs="Times New Roman"/>
        </w:rPr>
        <w:t xml:space="preserve"> -  Пријава за Јавни конкурс  за учешће привредних субјеката у спровођењу мера енергетске </w:t>
      </w:r>
      <w:r>
        <w:rPr>
          <w:rFonts w:ascii="Times New Roman" w:hAnsi="Times New Roman" w:eastAsia="Times New Roman" w:cs="Times New Roman"/>
          <w:sz w:val="24"/>
          <w:szCs w:val="24"/>
        </w:rPr>
        <w:t>санације</w:t>
      </w:r>
      <w:r>
        <w:rPr>
          <w:rFonts w:ascii="Times New Roman" w:hAnsi="Times New Roman" w:cs="Times New Roman"/>
        </w:rPr>
        <w:t xml:space="preserve"> у домаћинствима које се финансирају из буџета града/општине ______ за 2022. годину и тим поводом дајем следећу</w:t>
      </w:r>
    </w:p>
    <w:p>
      <w:pPr>
        <w:jc w:val="both"/>
        <w:rPr>
          <w:rFonts w:ascii="Times New Roman" w:hAnsi="Times New Roman" w:cs="Times New Roman"/>
        </w:rPr>
      </w:pPr>
    </w:p>
    <w:p>
      <w:pPr>
        <w:jc w:val="center"/>
        <w:rPr>
          <w:rFonts w:ascii="Times New Roman" w:hAnsi="Times New Roman" w:cs="Times New Roman"/>
          <w:b/>
        </w:rPr>
      </w:pPr>
      <w:r>
        <w:rPr>
          <w:rFonts w:ascii="Times New Roman" w:hAnsi="Times New Roman" w:cs="Times New Roman"/>
          <w:b/>
        </w:rPr>
        <w:t>И З Ј А В У</w:t>
      </w:r>
    </w:p>
    <w:p>
      <w:pPr>
        <w:jc w:val="center"/>
        <w:rPr>
          <w:rFonts w:ascii="Times New Roman" w:hAnsi="Times New Roman" w:cs="Times New Roman"/>
          <w:b/>
        </w:rPr>
      </w:pPr>
    </w:p>
    <w:p>
      <w:pPr>
        <w:jc w:val="both"/>
        <w:rPr>
          <w:rFonts w:ascii="Times New Roman" w:hAnsi="Times New Roman" w:cs="Times New Roman"/>
        </w:rPr>
      </w:pPr>
      <w:r>
        <w:rPr>
          <w:rFonts w:ascii="Times New Roman" w:hAnsi="Times New Roman" w:cs="Times New Roman"/>
        </w:rPr>
        <w:t xml:space="preserve">Иако је орган обавезан да изврши увид, прибави и обради податке о чињеницама о којима се води службена евиденција, а који су неопходни у поступку одлучивања, </w:t>
      </w:r>
      <w:r>
        <w:rPr>
          <w:rFonts w:ascii="Times New Roman" w:hAnsi="Times New Roman" w:cs="Times New Roman"/>
          <w:b/>
        </w:rPr>
        <w:t>изјављујем да ћу сам/а за потребе поступка прибавити податке неопходне за одлучивање.</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Упознат/а сам да уколико не поднесем  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градско/општинско веће.</w:t>
      </w:r>
    </w:p>
    <w:p>
      <w:pPr>
        <w:jc w:val="both"/>
        <w:rPr>
          <w:rFonts w:ascii="Times New Roman" w:hAnsi="Times New Roman" w:cs="Times New Roman"/>
        </w:rPr>
      </w:pPr>
    </w:p>
    <w:p>
      <w:pPr>
        <w:ind w:left="360"/>
        <w:jc w:val="both"/>
        <w:rPr>
          <w:rFonts w:ascii="Times New Roman" w:hAnsi="Times New Roman" w:cs="Times New Roman"/>
        </w:rPr>
      </w:pPr>
      <w:r>
        <w:rPr>
          <w:rFonts w:ascii="Times New Roman" w:hAnsi="Times New Roman" w:cs="Times New Roman"/>
        </w:rPr>
        <w:t xml:space="preserve">            </w:t>
      </w:r>
    </w:p>
    <w:p>
      <w:pPr>
        <w:tabs>
          <w:tab w:val="left" w:pos="5954"/>
        </w:tabs>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p>
    <w:p>
      <w:pPr>
        <w:rPr>
          <w:rFonts w:ascii="Times New Roman" w:hAnsi="Times New Roman" w:cs="Times New Roman"/>
          <w:sz w:val="18"/>
          <w:szCs w:val="18"/>
        </w:rPr>
      </w:pPr>
      <w:r>
        <w:rPr>
          <w:rFonts w:ascii="Times New Roman" w:hAnsi="Times New Roman" w:cs="Times New Roman"/>
          <w:sz w:val="18"/>
          <w:szCs w:val="18"/>
        </w:rPr>
        <w:t xml:space="preserve">                          (место)</w:t>
      </w:r>
    </w:p>
    <w:p>
      <w:pPr>
        <w:rPr>
          <w:rFonts w:ascii="Times New Roman" w:hAnsi="Times New Roman" w:cs="Times New Roman"/>
          <w:sz w:val="18"/>
          <w:szCs w:val="18"/>
        </w:rPr>
      </w:pPr>
    </w:p>
    <w:p>
      <w:pPr>
        <w:ind w:left="360"/>
        <w:jc w:val="both"/>
        <w:rPr>
          <w:rFonts w:ascii="Times New Roman" w:hAnsi="Times New Roman" w:cs="Times New Roman"/>
          <w:sz w:val="18"/>
          <w:szCs w:val="18"/>
        </w:rPr>
      </w:pPr>
      <w:r>
        <w:rPr>
          <w:rFonts w:ascii="Times New Roman" w:hAnsi="Times New Roman" w:cs="Times New Roman"/>
        </w:rPr>
        <w:t xml:space="preserve">..........................................                              </w:t>
      </w:r>
      <w:r>
        <w:rPr>
          <w:rFonts w:ascii="Times New Roman" w:hAnsi="Times New Roman" w:cs="Times New Roman"/>
          <w:sz w:val="18"/>
          <w:szCs w:val="18"/>
        </w:rPr>
        <w:t xml:space="preserve">                  </w:t>
      </w:r>
    </w:p>
    <w:p>
      <w:pPr>
        <w:ind w:left="360"/>
        <w:jc w:val="both"/>
        <w:rPr>
          <w:rFonts w:ascii="Times New Roman" w:hAnsi="Times New Roman" w:cs="Times New Roman"/>
          <w:sz w:val="18"/>
          <w:szCs w:val="18"/>
        </w:rPr>
      </w:pPr>
      <w:r>
        <w:rPr>
          <w:rFonts w:ascii="Times New Roman" w:hAnsi="Times New Roman" w:cs="Times New Roman"/>
          <w:sz w:val="18"/>
          <w:szCs w:val="18"/>
        </w:rPr>
        <w:t xml:space="preserve">                  (датум)    </w:t>
      </w:r>
    </w:p>
    <w:p>
      <w:pPr>
        <w:ind w:left="360"/>
        <w:jc w:val="both"/>
        <w:rPr>
          <w:rFonts w:ascii="Times New Roman" w:hAnsi="Times New Roman" w:cs="Times New Roman"/>
        </w:rPr>
      </w:pPr>
      <w:r>
        <w:rPr>
          <w:rFonts w:ascii="Times New Roman" w:hAnsi="Times New Roman" w:cs="Times New Roman"/>
          <w:sz w:val="18"/>
          <w:szCs w:val="18"/>
        </w:rPr>
        <w:t xml:space="preserve">                                                                             </w:t>
      </w:r>
      <w:r>
        <w:rPr>
          <w:rFonts w:ascii="Times New Roman" w:hAnsi="Times New Roman" w:cs="Times New Roman"/>
        </w:rPr>
        <w:t>.........................................................................</w:t>
      </w:r>
    </w:p>
    <w:p>
      <w:pPr>
        <w:ind w:left="36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 xml:space="preserve">       (потпис и печат одговорног лица)</w:t>
      </w:r>
    </w:p>
    <w:p>
      <w:pPr>
        <w:rPr>
          <w:rFonts w:ascii="Times New Roman" w:hAnsi="Times New Roman" w:cs="Times New Roman"/>
        </w:rPr>
      </w:pPr>
    </w:p>
    <w:p>
      <w:pPr>
        <w:jc w:val="right"/>
        <w:rPr>
          <w:rFonts w:ascii="Times New Roman" w:hAnsi="Times New Roman" w:cs="Times New Roman"/>
        </w:rPr>
      </w:pPr>
    </w:p>
    <w:p>
      <w:pPr>
        <w:jc w:val="right"/>
        <w:rPr>
          <w:rFonts w:ascii="Times New Roman" w:hAnsi="Times New Roman" w:cs="Times New Roman"/>
        </w:rPr>
      </w:pPr>
      <w:r>
        <w:rPr>
          <w:rFonts w:ascii="Times New Roman" w:hAnsi="Times New Roman" w:cs="Times New Roman"/>
        </w:rPr>
        <w:t xml:space="preserve">ОБРАЗАЦ 2 </w:t>
      </w:r>
    </w:p>
    <w:p>
      <w:pPr>
        <w:jc w:val="right"/>
        <w:rPr>
          <w:rFonts w:ascii="Times New Roman" w:hAnsi="Times New Roman" w:cs="Times New Roman"/>
        </w:rPr>
      </w:pPr>
    </w:p>
    <w:p>
      <w:pPr>
        <w:jc w:val="right"/>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pPr>
        <w:ind w:firstLine="720"/>
        <w:jc w:val="both"/>
        <w:rPr>
          <w:rFonts w:ascii="Times New Roman" w:hAnsi="Times New Roman" w:cs="Times New Roman"/>
        </w:rPr>
      </w:pPr>
    </w:p>
    <w:p>
      <w:pPr>
        <w:ind w:firstLine="720"/>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Поступак покрећем код Града/општине</w:t>
      </w:r>
      <w:r>
        <w:rPr>
          <w:rFonts w:ascii="Times New Roman" w:hAnsi="Times New Roman" w:cs="Times New Roman"/>
          <w:lang w:val="en-US"/>
        </w:rPr>
        <w:t>__________</w:t>
      </w:r>
      <w:r>
        <w:rPr>
          <w:rFonts w:ascii="Times New Roman" w:hAnsi="Times New Roman" w:cs="Times New Roman"/>
        </w:rPr>
        <w:t xml:space="preserve"> -  Пријава за Јавни конкурс  за учешће привредних субјеката у спровођењу мера енергетске </w:t>
      </w:r>
      <w:r>
        <w:rPr>
          <w:rFonts w:ascii="Times New Roman" w:hAnsi="Times New Roman" w:eastAsia="Times New Roman" w:cs="Times New Roman"/>
          <w:sz w:val="24"/>
          <w:szCs w:val="24"/>
        </w:rPr>
        <w:t>санације</w:t>
      </w:r>
      <w:r>
        <w:rPr>
          <w:rFonts w:ascii="Times New Roman" w:hAnsi="Times New Roman" w:cs="Times New Roman"/>
        </w:rPr>
        <w:t xml:space="preserve"> у домаћинствима које се финансирају из буџета града/општине ______ за 2022. годину и тим поводом дајем следећу</w:t>
      </w:r>
    </w:p>
    <w:p>
      <w:pPr>
        <w:jc w:val="both"/>
        <w:rPr>
          <w:rFonts w:ascii="Times New Roman" w:hAnsi="Times New Roman" w:cs="Times New Roman"/>
        </w:rPr>
      </w:pPr>
    </w:p>
    <w:p>
      <w:pPr>
        <w:jc w:val="both"/>
        <w:rPr>
          <w:rFonts w:ascii="Times New Roman" w:hAnsi="Times New Roman" w:cs="Times New Roman"/>
        </w:rPr>
      </w:pPr>
    </w:p>
    <w:p>
      <w:pPr>
        <w:jc w:val="center"/>
        <w:rPr>
          <w:rFonts w:ascii="Times New Roman" w:hAnsi="Times New Roman" w:cs="Times New Roman"/>
          <w:b/>
        </w:rPr>
      </w:pPr>
      <w:r>
        <w:rPr>
          <w:rFonts w:ascii="Times New Roman" w:hAnsi="Times New Roman" w:cs="Times New Roman"/>
          <w:b/>
        </w:rPr>
        <w:t>И З Ј А В У</w:t>
      </w:r>
    </w:p>
    <w:p>
      <w:pPr>
        <w:jc w:val="center"/>
        <w:rPr>
          <w:rFonts w:ascii="Times New Roman" w:hAnsi="Times New Roman" w:cs="Times New Roman"/>
          <w:b/>
        </w:rPr>
      </w:pPr>
    </w:p>
    <w:p>
      <w:pPr>
        <w:jc w:val="center"/>
        <w:rPr>
          <w:rFonts w:ascii="Times New Roman" w:hAnsi="Times New Roman" w:cs="Times New Roman"/>
          <w:b/>
        </w:rPr>
      </w:pPr>
    </w:p>
    <w:p>
      <w:pPr>
        <w:jc w:val="both"/>
        <w:rPr>
          <w:rFonts w:ascii="Times New Roman" w:hAnsi="Times New Roman" w:cs="Times New Roman"/>
        </w:rPr>
      </w:pPr>
      <w:r>
        <w:rPr>
          <w:rFonts w:ascii="Times New Roman" w:hAnsi="Times New Roman" w:cs="Times New Roman"/>
          <w:b/>
        </w:rPr>
        <w:t>Сагласaн/а сам да орган</w:t>
      </w:r>
      <w:r>
        <w:rPr>
          <w:rFonts w:ascii="Times New Roman" w:hAnsi="Times New Roman" w:cs="Times New Roman"/>
        </w:rPr>
        <w:t xml:space="preserve"> за потребе поступка може </w:t>
      </w:r>
      <w:r>
        <w:rPr>
          <w:rFonts w:ascii="Times New Roman" w:hAnsi="Times New Roman" w:cs="Times New Roman"/>
          <w:b/>
        </w:rPr>
        <w:t>извршити увид, прибавити и обрадити податке</w:t>
      </w:r>
      <w:r>
        <w:rPr>
          <w:rFonts w:ascii="Times New Roman" w:hAnsi="Times New Roman" w:cs="Times New Roman"/>
        </w:rPr>
        <w:t xml:space="preserve"> о чињеницама о којима се води службена евиденција</w:t>
      </w:r>
      <w:r>
        <w:rPr>
          <w:rStyle w:val="9"/>
          <w:rFonts w:ascii="Times New Roman" w:hAnsi="Times New Roman" w:cs="Times New Roman"/>
        </w:rPr>
        <w:footnoteReference w:id="0"/>
      </w:r>
      <w:r>
        <w:rPr>
          <w:rFonts w:ascii="Times New Roman" w:hAnsi="Times New Roman" w:cs="Times New Roman"/>
        </w:rPr>
        <w:t xml:space="preserve">, а који су неопходни у поступку одлучивања. </w:t>
      </w:r>
    </w:p>
    <w:p>
      <w:pPr>
        <w:jc w:val="both"/>
        <w:rPr>
          <w:rFonts w:ascii="Times New Roman" w:hAnsi="Times New Roman" w:cs="Times New Roman"/>
          <w:b/>
          <w:sz w:val="8"/>
          <w:szCs w:val="8"/>
        </w:rPr>
      </w:pPr>
      <w:r>
        <w:rPr>
          <w:rFonts w:ascii="Times New Roman" w:hAnsi="Times New Roman" w:cs="Times New Roman"/>
        </w:rPr>
        <w:t xml:space="preserve">                  </w:t>
      </w:r>
    </w:p>
    <w:p>
      <w:pPr>
        <w:tabs>
          <w:tab w:val="left" w:pos="5954"/>
        </w:tabs>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p>
    <w:p>
      <w:pPr>
        <w:rPr>
          <w:rFonts w:ascii="Times New Roman" w:hAnsi="Times New Roman" w:cs="Times New Roman"/>
          <w:sz w:val="18"/>
          <w:szCs w:val="18"/>
        </w:rPr>
      </w:pPr>
      <w:r>
        <w:rPr>
          <w:rFonts w:ascii="Times New Roman" w:hAnsi="Times New Roman" w:cs="Times New Roman"/>
          <w:sz w:val="18"/>
          <w:szCs w:val="18"/>
        </w:rPr>
        <w:t xml:space="preserve">                          (место)</w:t>
      </w:r>
    </w:p>
    <w:p>
      <w:pPr>
        <w:rPr>
          <w:rFonts w:ascii="Times New Roman" w:hAnsi="Times New Roman" w:cs="Times New Roman"/>
          <w:sz w:val="18"/>
          <w:szCs w:val="18"/>
        </w:rPr>
      </w:pPr>
      <w:r>
        <w:rPr>
          <w:rFonts w:ascii="Times New Roman" w:hAnsi="Times New Roman" w:cs="Times New Roman"/>
          <w:sz w:val="18"/>
          <w:szCs w:val="18"/>
        </w:rPr>
        <w:t xml:space="preserve">                       </w:t>
      </w:r>
    </w:p>
    <w:p>
      <w:pPr>
        <w:ind w:left="360"/>
        <w:jc w:val="both"/>
        <w:rPr>
          <w:rFonts w:ascii="Times New Roman" w:hAnsi="Times New Roman" w:cs="Times New Roman"/>
          <w:sz w:val="18"/>
          <w:szCs w:val="18"/>
        </w:rPr>
      </w:pPr>
      <w:r>
        <w:rPr>
          <w:rFonts w:ascii="Times New Roman" w:hAnsi="Times New Roman" w:cs="Times New Roman"/>
        </w:rPr>
        <w:t xml:space="preserve">..........................................                              </w:t>
      </w:r>
      <w:r>
        <w:rPr>
          <w:rFonts w:ascii="Times New Roman" w:hAnsi="Times New Roman" w:cs="Times New Roman"/>
          <w:sz w:val="18"/>
          <w:szCs w:val="18"/>
        </w:rPr>
        <w:t xml:space="preserve">                  </w:t>
      </w:r>
    </w:p>
    <w:p>
      <w:pPr>
        <w:ind w:left="360"/>
        <w:jc w:val="both"/>
        <w:rPr>
          <w:rFonts w:ascii="Times New Roman" w:hAnsi="Times New Roman" w:cs="Times New Roman"/>
          <w:sz w:val="18"/>
          <w:szCs w:val="18"/>
        </w:rPr>
      </w:pPr>
      <w:r>
        <w:rPr>
          <w:rFonts w:ascii="Times New Roman" w:hAnsi="Times New Roman" w:cs="Times New Roman"/>
          <w:sz w:val="18"/>
          <w:szCs w:val="18"/>
        </w:rPr>
        <w:t xml:space="preserve">                  (датум)    </w:t>
      </w:r>
    </w:p>
    <w:p>
      <w:pPr>
        <w:ind w:left="360"/>
        <w:jc w:val="both"/>
        <w:rPr>
          <w:rFonts w:ascii="Times New Roman" w:hAnsi="Times New Roman" w:cs="Times New Roman"/>
        </w:rPr>
      </w:pPr>
      <w:r>
        <w:rPr>
          <w:rFonts w:ascii="Times New Roman" w:hAnsi="Times New Roman" w:cs="Times New Roman"/>
          <w:sz w:val="18"/>
          <w:szCs w:val="18"/>
        </w:rPr>
        <w:t xml:space="preserve">                                                                             </w:t>
      </w:r>
      <w:r>
        <w:rPr>
          <w:rFonts w:ascii="Times New Roman" w:hAnsi="Times New Roman" w:cs="Times New Roman"/>
        </w:rPr>
        <w:t>.........................................................................</w:t>
      </w:r>
    </w:p>
    <w:p>
      <w:pPr>
        <w:ind w:left="36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 xml:space="preserve">        (потпис и печат одговорног лица)</w:t>
      </w:r>
    </w:p>
    <w:p>
      <w:pPr>
        <w:widowControl w:val="0"/>
        <w:autoSpaceDE w:val="0"/>
        <w:autoSpaceDN w:val="0"/>
        <w:adjustRightInd w:val="0"/>
        <w:spacing w:line="276" w:lineRule="auto"/>
        <w:jc w:val="both"/>
        <w:rPr>
          <w:rFonts w:ascii="Times New Roman" w:hAnsi="Times New Roman" w:cs="Times New Roman"/>
          <w:b/>
          <w:bCs/>
          <w:sz w:val="24"/>
          <w:szCs w:val="24"/>
        </w:rPr>
      </w:pPr>
    </w:p>
    <w:p>
      <w:pPr>
        <w:widowControl w:val="0"/>
        <w:autoSpaceDE w:val="0"/>
        <w:autoSpaceDN w:val="0"/>
        <w:adjustRightInd w:val="0"/>
        <w:spacing w:line="276" w:lineRule="auto"/>
        <w:jc w:val="both"/>
        <w:rPr>
          <w:rFonts w:ascii="Times New Roman" w:hAnsi="Times New Roman" w:cs="Times New Roman"/>
          <w:b/>
          <w:bCs/>
          <w:sz w:val="24"/>
          <w:szCs w:val="24"/>
        </w:rPr>
      </w:pPr>
    </w:p>
    <w:p>
      <w:pPr>
        <w:widowControl w:val="0"/>
        <w:autoSpaceDE w:val="0"/>
        <w:autoSpaceDN w:val="0"/>
        <w:adjustRightInd w:val="0"/>
        <w:spacing w:line="276" w:lineRule="auto"/>
        <w:jc w:val="both"/>
        <w:rPr>
          <w:rFonts w:ascii="Times New Roman" w:hAnsi="Times New Roman" w:cs="Times New Roman"/>
          <w:b/>
          <w:bCs/>
          <w:sz w:val="24"/>
          <w:szCs w:val="24"/>
        </w:rPr>
      </w:pPr>
    </w:p>
    <w:p>
      <w:pPr>
        <w:widowControl w:val="0"/>
        <w:autoSpaceDE w:val="0"/>
        <w:autoSpaceDN w:val="0"/>
        <w:adjustRightInd w:val="0"/>
        <w:spacing w:line="276" w:lineRule="auto"/>
        <w:jc w:val="right"/>
        <w:rPr>
          <w:rFonts w:ascii="Times New Roman" w:hAnsi="Times New Roman" w:cs="Times New Roman"/>
          <w:b/>
          <w:bCs/>
          <w:sz w:val="24"/>
          <w:szCs w:val="24"/>
        </w:rPr>
      </w:pPr>
      <w:r>
        <w:rPr>
          <w:rFonts w:ascii="Times New Roman" w:hAnsi="Times New Roman" w:cs="Times New Roman"/>
          <w:b/>
          <w:bCs/>
          <w:sz w:val="24"/>
          <w:szCs w:val="24"/>
        </w:rPr>
        <w:t>ПРИЛОГ 4</w:t>
      </w:r>
    </w:p>
    <w:p>
      <w:pPr>
        <w:widowControl w:val="0"/>
        <w:autoSpaceDE w:val="0"/>
        <w:autoSpaceDN w:val="0"/>
        <w:adjustRightInd w:val="0"/>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КРИТЕРИЈУМИ И НАЧИН БОДОВАЊА ЗА ОЦЕНУ ПРИЈАВЕ И ЦЕНОВНИ ПРЕГЛЕД РОБА И УСЛУГА</w:t>
      </w:r>
    </w:p>
    <w:p>
      <w:pPr>
        <w:widowControl w:val="0"/>
        <w:autoSpaceDE w:val="0"/>
        <w:autoSpaceDN w:val="0"/>
        <w:adjustRightInd w:val="0"/>
        <w:spacing w:line="276" w:lineRule="auto"/>
        <w:jc w:val="center"/>
        <w:rPr>
          <w:rFonts w:ascii="Times New Roman" w:hAnsi="Times New Roman" w:cs="Times New Roman"/>
          <w:b/>
          <w:bCs/>
          <w:sz w:val="24"/>
          <w:szCs w:val="24"/>
        </w:rPr>
      </w:pPr>
    </w:p>
    <w:p>
      <w:pPr>
        <w:jc w:val="both"/>
        <w:rPr>
          <w:rFonts w:ascii="Times New Roman" w:hAnsi="Times New Roman" w:eastAsia="Calibri" w:cs="Times New Roman"/>
          <w:sz w:val="24"/>
          <w:szCs w:val="24"/>
        </w:rPr>
      </w:pPr>
      <w:r>
        <w:rPr>
          <w:rFonts w:ascii="Times New Roman" w:hAnsi="Times New Roman" w:cs="Times New Roman"/>
          <w:sz w:val="24"/>
          <w:szCs w:val="24"/>
        </w:rPr>
        <w:t>Избор привредних субјеката се врши у две фазе.</w:t>
      </w:r>
    </w:p>
    <w:p>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Прва фаза  је процесне природе и односи се на проверу да ли је пријава уредна и да ли је садржина пријаве у складу са  Јавни конкурсом за учешће привредних субјеката у спровођењу мера енергетске санације  стамбених објеката на територији града Зрењанина</w:t>
      </w:r>
    </w:p>
    <w:p>
      <w:pPr>
        <w:widowControl w:val="0"/>
        <w:autoSpaceDE w:val="0"/>
        <w:autoSpaceDN w:val="0"/>
        <w:adjustRightInd w:val="0"/>
        <w:jc w:val="both"/>
        <w:rPr>
          <w:rFonts w:ascii="Times New Roman" w:hAnsi="Times New Roman" w:cs="Times New Roman"/>
          <w:i/>
          <w:iCs/>
          <w:sz w:val="24"/>
          <w:szCs w:val="24"/>
        </w:rPr>
      </w:pPr>
      <w:r>
        <w:rPr>
          <w:rFonts w:ascii="Times New Roman" w:hAnsi="Times New Roman" w:cs="Times New Roman"/>
          <w:i/>
          <w:iCs/>
          <w:sz w:val="24"/>
          <w:szCs w:val="24"/>
        </w:rPr>
        <w:t>* Попуњава комисија</w:t>
      </w:r>
    </w:p>
    <w:tbl>
      <w:tblPr>
        <w:tblW w:w="9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3"/>
        <w:gridCol w:w="1560"/>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3" w:type="dxa"/>
            <w:shd w:val="clear" w:color="auto" w:fill="BFBFBF"/>
            <w:vAlign w:val="center"/>
          </w:tcPr>
          <w:p>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Критеријуми</w:t>
            </w:r>
          </w:p>
        </w:tc>
        <w:tc>
          <w:tcPr>
            <w:tcW w:w="1560" w:type="dxa"/>
            <w:shd w:val="clear" w:color="auto" w:fill="BFBFBF"/>
            <w:vAlign w:val="center"/>
          </w:tcPr>
          <w:p>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ДА/НЕ</w:t>
            </w:r>
          </w:p>
        </w:tc>
        <w:tc>
          <w:tcPr>
            <w:tcW w:w="3117" w:type="dxa"/>
            <w:shd w:val="clear" w:color="auto" w:fill="BFBFBF"/>
            <w:vAlign w:val="center"/>
          </w:tcPr>
          <w:p>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Статус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3" w:type="dxa"/>
            <w:vAlign w:val="center"/>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Пријава је благовремена</w:t>
            </w:r>
          </w:p>
        </w:tc>
        <w:tc>
          <w:tcPr>
            <w:tcW w:w="1560" w:type="dxa"/>
            <w:vAlign w:val="center"/>
          </w:tcPr>
          <w:p>
            <w:pPr>
              <w:widowControl w:val="0"/>
              <w:autoSpaceDE w:val="0"/>
              <w:autoSpaceDN w:val="0"/>
              <w:adjustRightInd w:val="0"/>
              <w:spacing w:after="0" w:line="240" w:lineRule="auto"/>
              <w:jc w:val="center"/>
              <w:rPr>
                <w:rFonts w:ascii="Times New Roman" w:hAnsi="Times New Roman" w:cs="Times New Roman"/>
                <w:sz w:val="24"/>
                <w:szCs w:val="24"/>
              </w:rPr>
            </w:pPr>
          </w:p>
        </w:tc>
        <w:tc>
          <w:tcPr>
            <w:tcW w:w="3117" w:type="dxa"/>
            <w:vAlign w:val="center"/>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Ако је одговор „не“ – пријава се не разматра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3" w:type="dxa"/>
            <w:vAlign w:val="center"/>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Пријава је достављена у штампаном облику</w:t>
            </w:r>
          </w:p>
        </w:tc>
        <w:tc>
          <w:tcPr>
            <w:tcW w:w="1560" w:type="dxa"/>
            <w:vAlign w:val="center"/>
          </w:tcPr>
          <w:p>
            <w:pPr>
              <w:widowControl w:val="0"/>
              <w:autoSpaceDE w:val="0"/>
              <w:autoSpaceDN w:val="0"/>
              <w:adjustRightInd w:val="0"/>
              <w:spacing w:after="0" w:line="240" w:lineRule="auto"/>
              <w:jc w:val="center"/>
              <w:rPr>
                <w:rFonts w:ascii="Times New Roman" w:hAnsi="Times New Roman" w:cs="Times New Roman"/>
                <w:sz w:val="24"/>
                <w:szCs w:val="24"/>
              </w:rPr>
            </w:pPr>
          </w:p>
        </w:tc>
        <w:tc>
          <w:tcPr>
            <w:tcW w:w="3117" w:type="dxa"/>
            <w:vAlign w:val="center"/>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Ако је одговор „не“ – пријава се не разматра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3" w:type="dxa"/>
            <w:vAlign w:val="center"/>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Пријавни образац је попуњен у дефинисаној форми – Прилог 1 </w:t>
            </w:r>
          </w:p>
        </w:tc>
        <w:tc>
          <w:tcPr>
            <w:tcW w:w="1560" w:type="dxa"/>
            <w:vAlign w:val="center"/>
          </w:tcPr>
          <w:p>
            <w:pPr>
              <w:widowControl w:val="0"/>
              <w:autoSpaceDE w:val="0"/>
              <w:autoSpaceDN w:val="0"/>
              <w:adjustRightInd w:val="0"/>
              <w:spacing w:after="0" w:line="240" w:lineRule="auto"/>
              <w:jc w:val="center"/>
              <w:rPr>
                <w:rFonts w:ascii="Times New Roman" w:hAnsi="Times New Roman" w:cs="Times New Roman"/>
                <w:sz w:val="24"/>
                <w:szCs w:val="24"/>
              </w:rPr>
            </w:pPr>
          </w:p>
        </w:tc>
        <w:tc>
          <w:tcPr>
            <w:tcW w:w="3117" w:type="dxa"/>
            <w:vAlign w:val="center"/>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Ако је одговор „не“ – пријава се не разматра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3" w:type="dxa"/>
            <w:vAlign w:val="center"/>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Пријава садржи сву потребну документацију:</w:t>
            </w:r>
          </w:p>
          <w:p>
            <w:pPr>
              <w:pStyle w:val="12"/>
              <w:widowControl w:val="0"/>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Прилог 1 – Пријавни образац</w:t>
            </w:r>
          </w:p>
          <w:p>
            <w:pPr>
              <w:pStyle w:val="12"/>
              <w:widowControl w:val="0"/>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Прилог 2 – Потписана изјава</w:t>
            </w:r>
          </w:p>
        </w:tc>
        <w:tc>
          <w:tcPr>
            <w:tcW w:w="1560" w:type="dxa"/>
            <w:vAlign w:val="center"/>
          </w:tcPr>
          <w:p>
            <w:pPr>
              <w:widowControl w:val="0"/>
              <w:autoSpaceDE w:val="0"/>
              <w:autoSpaceDN w:val="0"/>
              <w:adjustRightInd w:val="0"/>
              <w:spacing w:after="0" w:line="240" w:lineRule="auto"/>
              <w:jc w:val="center"/>
              <w:rPr>
                <w:rFonts w:ascii="Times New Roman" w:hAnsi="Times New Roman" w:cs="Times New Roman"/>
                <w:sz w:val="24"/>
                <w:szCs w:val="24"/>
              </w:rPr>
            </w:pPr>
          </w:p>
        </w:tc>
        <w:tc>
          <w:tcPr>
            <w:tcW w:w="3117" w:type="dxa"/>
            <w:vAlign w:val="center"/>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Ако је одговор „не“ – пријава се не разматра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3" w:type="dxa"/>
            <w:vAlign w:val="center"/>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Подносилац пријаве је правно лице (привредни субјект), уписан у регистар АПР-а, најмање  шест месеци од дана подношења пријаве</w:t>
            </w:r>
          </w:p>
        </w:tc>
        <w:tc>
          <w:tcPr>
            <w:tcW w:w="1560" w:type="dxa"/>
            <w:vAlign w:val="center"/>
          </w:tcPr>
          <w:p>
            <w:pPr>
              <w:widowControl w:val="0"/>
              <w:autoSpaceDE w:val="0"/>
              <w:autoSpaceDN w:val="0"/>
              <w:adjustRightInd w:val="0"/>
              <w:spacing w:after="0" w:line="240" w:lineRule="auto"/>
              <w:jc w:val="center"/>
              <w:rPr>
                <w:rFonts w:ascii="Times New Roman" w:hAnsi="Times New Roman" w:cs="Times New Roman"/>
                <w:sz w:val="24"/>
                <w:szCs w:val="24"/>
              </w:rPr>
            </w:pPr>
          </w:p>
        </w:tc>
        <w:tc>
          <w:tcPr>
            <w:tcW w:w="3117" w:type="dxa"/>
            <w:vAlign w:val="center"/>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Ако је одговор „не“ – пријава се не разматра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3" w:type="dxa"/>
            <w:vAlign w:val="center"/>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Над подносиоцем пријаве није покренут стечајни поступак или поступак ликвидације</w:t>
            </w:r>
          </w:p>
        </w:tc>
        <w:tc>
          <w:tcPr>
            <w:tcW w:w="1560" w:type="dxa"/>
            <w:vAlign w:val="center"/>
          </w:tcPr>
          <w:p>
            <w:pPr>
              <w:widowControl w:val="0"/>
              <w:autoSpaceDE w:val="0"/>
              <w:autoSpaceDN w:val="0"/>
              <w:adjustRightInd w:val="0"/>
              <w:spacing w:after="0" w:line="240" w:lineRule="auto"/>
              <w:jc w:val="center"/>
              <w:rPr>
                <w:rFonts w:ascii="Times New Roman" w:hAnsi="Times New Roman" w:cs="Times New Roman"/>
                <w:sz w:val="24"/>
                <w:szCs w:val="24"/>
              </w:rPr>
            </w:pPr>
          </w:p>
        </w:tc>
        <w:tc>
          <w:tcPr>
            <w:tcW w:w="3117" w:type="dxa"/>
            <w:vAlign w:val="center"/>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Ако је одговор „не“ – пријава се не разматра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3" w:type="dxa"/>
            <w:vAlign w:val="center"/>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Пријава је потписана од стране овлашћеног представника привредног субјекта </w:t>
            </w:r>
          </w:p>
        </w:tc>
        <w:tc>
          <w:tcPr>
            <w:tcW w:w="1560" w:type="dxa"/>
            <w:vAlign w:val="center"/>
          </w:tcPr>
          <w:p>
            <w:pPr>
              <w:widowControl w:val="0"/>
              <w:autoSpaceDE w:val="0"/>
              <w:autoSpaceDN w:val="0"/>
              <w:adjustRightInd w:val="0"/>
              <w:spacing w:after="0" w:line="240" w:lineRule="auto"/>
              <w:jc w:val="center"/>
              <w:rPr>
                <w:rFonts w:ascii="Times New Roman" w:hAnsi="Times New Roman" w:cs="Times New Roman"/>
                <w:sz w:val="24"/>
                <w:szCs w:val="24"/>
              </w:rPr>
            </w:pPr>
          </w:p>
        </w:tc>
        <w:tc>
          <w:tcPr>
            <w:tcW w:w="3117" w:type="dxa"/>
            <w:vAlign w:val="center"/>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Ако је одговор „не“ – пријава се не разматра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3" w:type="dxa"/>
            <w:vAlign w:val="center"/>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Подносилац пријаве доставио атесте за материјале и производе ( за меру за коју конкурише)</w:t>
            </w:r>
          </w:p>
        </w:tc>
        <w:tc>
          <w:tcPr>
            <w:tcW w:w="1560" w:type="dxa"/>
            <w:vAlign w:val="center"/>
          </w:tcPr>
          <w:p>
            <w:pPr>
              <w:widowControl w:val="0"/>
              <w:autoSpaceDE w:val="0"/>
              <w:autoSpaceDN w:val="0"/>
              <w:adjustRightInd w:val="0"/>
              <w:spacing w:after="0" w:line="240" w:lineRule="auto"/>
              <w:jc w:val="center"/>
              <w:rPr>
                <w:rFonts w:ascii="Times New Roman" w:hAnsi="Times New Roman" w:cs="Times New Roman"/>
                <w:sz w:val="24"/>
                <w:szCs w:val="24"/>
              </w:rPr>
            </w:pPr>
          </w:p>
        </w:tc>
        <w:tc>
          <w:tcPr>
            <w:tcW w:w="3117" w:type="dxa"/>
            <w:vAlign w:val="center"/>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Ако је одговор „не“ – пријава се не разматра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3" w:type="dxa"/>
            <w:vAlign w:val="center"/>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Подносилац пријаве је измирио доспеле обавезе по основу јавних прихода</w:t>
            </w:r>
          </w:p>
        </w:tc>
        <w:tc>
          <w:tcPr>
            <w:tcW w:w="1560" w:type="dxa"/>
            <w:vAlign w:val="center"/>
          </w:tcPr>
          <w:p>
            <w:pPr>
              <w:widowControl w:val="0"/>
              <w:autoSpaceDE w:val="0"/>
              <w:autoSpaceDN w:val="0"/>
              <w:adjustRightInd w:val="0"/>
              <w:spacing w:after="0" w:line="240" w:lineRule="auto"/>
              <w:jc w:val="center"/>
              <w:rPr>
                <w:rFonts w:ascii="Times New Roman" w:hAnsi="Times New Roman" w:cs="Times New Roman"/>
                <w:sz w:val="24"/>
                <w:szCs w:val="24"/>
              </w:rPr>
            </w:pPr>
          </w:p>
        </w:tc>
        <w:tc>
          <w:tcPr>
            <w:tcW w:w="3117" w:type="dxa"/>
            <w:vAlign w:val="center"/>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Ако је одговор „не“ – пријава се не разматра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3" w:type="dxa"/>
            <w:vAlign w:val="center"/>
          </w:tcPr>
          <w:p>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vAlign w:val="center"/>
          </w:tcPr>
          <w:p>
            <w:pPr>
              <w:widowControl w:val="0"/>
              <w:autoSpaceDE w:val="0"/>
              <w:autoSpaceDN w:val="0"/>
              <w:adjustRightInd w:val="0"/>
              <w:spacing w:after="0" w:line="240" w:lineRule="auto"/>
              <w:jc w:val="center"/>
              <w:rPr>
                <w:rFonts w:ascii="Times New Roman" w:hAnsi="Times New Roman" w:cs="Times New Roman"/>
                <w:sz w:val="24"/>
                <w:szCs w:val="24"/>
              </w:rPr>
            </w:pPr>
          </w:p>
        </w:tc>
        <w:tc>
          <w:tcPr>
            <w:tcW w:w="3117" w:type="dxa"/>
            <w:vAlign w:val="center"/>
          </w:tcPr>
          <w:p>
            <w:pPr>
              <w:widowControl w:val="0"/>
              <w:autoSpaceDE w:val="0"/>
              <w:autoSpaceDN w:val="0"/>
              <w:adjustRightInd w:val="0"/>
              <w:spacing w:after="0" w:line="240" w:lineRule="auto"/>
              <w:jc w:val="center"/>
              <w:rPr>
                <w:rFonts w:ascii="Times New Roman" w:hAnsi="Times New Roman" w:cs="Times New Roman"/>
                <w:sz w:val="24"/>
                <w:szCs w:val="24"/>
              </w:rPr>
            </w:pPr>
          </w:p>
        </w:tc>
      </w:tr>
    </w:tbl>
    <w:p>
      <w:pPr>
        <w:widowControl w:val="0"/>
        <w:autoSpaceDE w:val="0"/>
        <w:autoSpaceDN w:val="0"/>
        <w:adjustRightInd w:val="0"/>
        <w:spacing w:line="276" w:lineRule="auto"/>
        <w:jc w:val="both"/>
        <w:rPr>
          <w:rFonts w:ascii="Times New Roman" w:hAnsi="Times New Roman" w:cs="Times New Roman"/>
          <w:sz w:val="24"/>
          <w:szCs w:val="24"/>
        </w:rPr>
      </w:pPr>
    </w:p>
    <w:p>
      <w:pPr>
        <w:widowControl w:val="0"/>
        <w:autoSpaceDE w:val="0"/>
        <w:autoSpaceDN w:val="0"/>
        <w:adjustRightInd w:val="0"/>
        <w:spacing w:line="276" w:lineRule="auto"/>
        <w:jc w:val="both"/>
        <w:rPr>
          <w:rFonts w:ascii="Times New Roman" w:hAnsi="Times New Roman" w:cs="Times New Roman"/>
          <w:sz w:val="24"/>
          <w:szCs w:val="24"/>
        </w:rPr>
      </w:pPr>
    </w:p>
    <w:p>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ПОПУЊАВАЈУ ПРИВРЕДНИ СУБЈЕКТИ</w:t>
      </w:r>
    </w:p>
    <w:p>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После завршене прве фазе све пријаве оцењене као уредне и у складу са Јавним конкурсом се оцењују на основу следећих критеријума:</w:t>
      </w:r>
    </w:p>
    <w:p>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Укупан број бодова који може добити подносилац пријаве је 100.</w:t>
      </w:r>
    </w:p>
    <w:tbl>
      <w:tblPr>
        <w:tblpPr w:leftFromText="180" w:rightFromText="180" w:vertAnchor="page" w:horzAnchor="page" w:tblpX="1378" w:tblpY="3197"/>
        <w:tblW w:w="9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6"/>
        <w:gridCol w:w="2441"/>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4646" w:type="dxa"/>
            <w:shd w:val="clear" w:color="auto" w:fill="BFBFBF"/>
            <w:vAlign w:val="top"/>
          </w:tcPr>
          <w:p>
            <w:pPr>
              <w:spacing w:after="160"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Рок важења цена за меру за коју се конкурише        </w:t>
            </w:r>
          </w:p>
        </w:tc>
        <w:tc>
          <w:tcPr>
            <w:tcW w:w="2441" w:type="dxa"/>
            <w:shd w:val="clear" w:color="auto" w:fill="BFBFBF"/>
            <w:vAlign w:val="top"/>
          </w:tcPr>
          <w:p>
            <w:pPr>
              <w:spacing w:after="160" w:line="276" w:lineRule="auto"/>
              <w:contextualSpacing/>
              <w:jc w:val="center"/>
              <w:rPr>
                <w:rFonts w:ascii="Times New Roman" w:hAnsi="Times New Roman" w:cs="Times New Roman"/>
                <w:sz w:val="24"/>
                <w:szCs w:val="24"/>
              </w:rPr>
            </w:pPr>
            <w:r>
              <w:rPr>
                <w:rFonts w:ascii="Times New Roman" w:hAnsi="Times New Roman" w:cs="Times New Roman"/>
                <w:b/>
                <w:bCs/>
                <w:sz w:val="24"/>
                <w:szCs w:val="24"/>
              </w:rPr>
              <w:t xml:space="preserve">Број бодова </w:t>
            </w:r>
          </w:p>
        </w:tc>
        <w:tc>
          <w:tcPr>
            <w:tcW w:w="2441" w:type="dxa"/>
            <w:shd w:val="clear" w:color="auto" w:fill="BFBFBF"/>
            <w:vAlign w:val="top"/>
          </w:tcPr>
          <w:p>
            <w:pPr>
              <w:spacing w:after="160" w:line="276"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Уписати Х у поље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4646" w:type="dxa"/>
            <w:vAlign w:val="top"/>
          </w:tcPr>
          <w:p>
            <w:pPr>
              <w:spacing w:after="160" w:line="276" w:lineRule="auto"/>
              <w:contextualSpacing/>
              <w:jc w:val="both"/>
              <w:rPr>
                <w:rFonts w:ascii="Times New Roman" w:hAnsi="Times New Roman" w:cs="Times New Roman"/>
                <w:sz w:val="24"/>
                <w:szCs w:val="24"/>
              </w:rPr>
            </w:pPr>
            <w:r>
              <w:rPr>
                <w:rFonts w:ascii="Times New Roman" w:hAnsi="Times New Roman" w:cs="Times New Roman"/>
                <w:sz w:val="24"/>
                <w:szCs w:val="24"/>
              </w:rPr>
              <w:t>До 30 дана</w:t>
            </w:r>
          </w:p>
        </w:tc>
        <w:tc>
          <w:tcPr>
            <w:tcW w:w="2441" w:type="dxa"/>
            <w:vAlign w:val="top"/>
          </w:tcPr>
          <w:p>
            <w:pPr>
              <w:spacing w:after="160" w:line="276"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2441" w:type="dxa"/>
            <w:vAlign w:val="top"/>
          </w:tcPr>
          <w:p>
            <w:pPr>
              <w:spacing w:after="160" w:line="276" w:lineRule="auto"/>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4646" w:type="dxa"/>
            <w:vAlign w:val="top"/>
          </w:tcPr>
          <w:p>
            <w:pPr>
              <w:spacing w:after="160" w:line="276" w:lineRule="auto"/>
              <w:contextualSpacing/>
              <w:jc w:val="both"/>
              <w:rPr>
                <w:rFonts w:ascii="Times New Roman" w:hAnsi="Times New Roman" w:cs="Times New Roman"/>
                <w:sz w:val="24"/>
                <w:szCs w:val="24"/>
              </w:rPr>
            </w:pPr>
            <w:r>
              <w:rPr>
                <w:rFonts w:ascii="Times New Roman" w:hAnsi="Times New Roman" w:cs="Times New Roman"/>
                <w:sz w:val="24"/>
                <w:szCs w:val="24"/>
              </w:rPr>
              <w:t>31 – 45 дана</w:t>
            </w:r>
          </w:p>
        </w:tc>
        <w:tc>
          <w:tcPr>
            <w:tcW w:w="2441" w:type="dxa"/>
            <w:vAlign w:val="top"/>
          </w:tcPr>
          <w:p>
            <w:pPr>
              <w:spacing w:after="16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2441" w:type="dxa"/>
            <w:vAlign w:val="top"/>
          </w:tcPr>
          <w:p>
            <w:pPr>
              <w:spacing w:after="160" w:line="276" w:lineRule="auto"/>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4646" w:type="dxa"/>
            <w:vAlign w:val="top"/>
          </w:tcPr>
          <w:p>
            <w:pPr>
              <w:spacing w:after="160" w:line="276" w:lineRule="auto"/>
              <w:contextualSpacing/>
              <w:jc w:val="both"/>
              <w:rPr>
                <w:rFonts w:ascii="Times New Roman" w:hAnsi="Times New Roman" w:cs="Times New Roman"/>
                <w:sz w:val="24"/>
                <w:szCs w:val="24"/>
              </w:rPr>
            </w:pPr>
            <w:r>
              <w:rPr>
                <w:rFonts w:ascii="Times New Roman" w:hAnsi="Times New Roman" w:cs="Times New Roman"/>
                <w:sz w:val="24"/>
                <w:szCs w:val="24"/>
              </w:rPr>
              <w:t>46 – 60 дана</w:t>
            </w:r>
          </w:p>
        </w:tc>
        <w:tc>
          <w:tcPr>
            <w:tcW w:w="2441" w:type="dxa"/>
            <w:vAlign w:val="top"/>
          </w:tcPr>
          <w:p>
            <w:pPr>
              <w:spacing w:after="160" w:line="276"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2441" w:type="dxa"/>
            <w:vAlign w:val="top"/>
          </w:tcPr>
          <w:p>
            <w:pPr>
              <w:spacing w:after="160" w:line="276" w:lineRule="auto"/>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4646" w:type="dxa"/>
            <w:vAlign w:val="top"/>
          </w:tcPr>
          <w:p>
            <w:pPr>
              <w:spacing w:after="160" w:line="276" w:lineRule="auto"/>
              <w:contextualSpacing/>
              <w:jc w:val="both"/>
              <w:rPr>
                <w:rFonts w:ascii="Times New Roman" w:hAnsi="Times New Roman" w:cs="Times New Roman"/>
                <w:sz w:val="24"/>
                <w:szCs w:val="24"/>
              </w:rPr>
            </w:pPr>
            <w:r>
              <w:rPr>
                <w:rFonts w:ascii="Times New Roman" w:hAnsi="Times New Roman" w:cs="Times New Roman"/>
                <w:sz w:val="24"/>
                <w:szCs w:val="24"/>
              </w:rPr>
              <w:t>61 – 75 дана</w:t>
            </w:r>
          </w:p>
        </w:tc>
        <w:tc>
          <w:tcPr>
            <w:tcW w:w="2441" w:type="dxa"/>
            <w:vAlign w:val="top"/>
          </w:tcPr>
          <w:p>
            <w:pPr>
              <w:spacing w:after="160" w:line="276"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441" w:type="dxa"/>
            <w:vAlign w:val="top"/>
          </w:tcPr>
          <w:p>
            <w:pPr>
              <w:spacing w:after="160" w:line="276" w:lineRule="auto"/>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4646" w:type="dxa"/>
            <w:vAlign w:val="top"/>
          </w:tcPr>
          <w:p>
            <w:pPr>
              <w:spacing w:after="160" w:line="276" w:lineRule="auto"/>
              <w:contextualSpacing/>
              <w:jc w:val="both"/>
              <w:rPr>
                <w:rFonts w:ascii="Times New Roman" w:hAnsi="Times New Roman" w:cs="Times New Roman"/>
                <w:sz w:val="24"/>
                <w:szCs w:val="24"/>
              </w:rPr>
            </w:pPr>
            <w:r>
              <w:rPr>
                <w:rFonts w:ascii="Times New Roman" w:hAnsi="Times New Roman" w:cs="Times New Roman"/>
                <w:sz w:val="24"/>
                <w:szCs w:val="24"/>
              </w:rPr>
              <w:t>Преко 75 дана</w:t>
            </w:r>
          </w:p>
        </w:tc>
        <w:tc>
          <w:tcPr>
            <w:tcW w:w="2441" w:type="dxa"/>
            <w:vAlign w:val="top"/>
          </w:tcPr>
          <w:p>
            <w:pPr>
              <w:spacing w:after="160" w:line="276"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2441" w:type="dxa"/>
            <w:vAlign w:val="top"/>
          </w:tcPr>
          <w:p>
            <w:pPr>
              <w:spacing w:after="160" w:line="276" w:lineRule="auto"/>
              <w:contextualSpacing/>
              <w:jc w:val="center"/>
              <w:rPr>
                <w:rFonts w:ascii="Times New Roman" w:hAnsi="Times New Roman" w:cs="Times New Roman"/>
                <w:sz w:val="24"/>
                <w:szCs w:val="24"/>
              </w:rPr>
            </w:pPr>
          </w:p>
        </w:tc>
      </w:tr>
    </w:tbl>
    <w:p>
      <w:pPr>
        <w:pStyle w:val="12"/>
        <w:widowControl w:val="0"/>
        <w:numPr>
          <w:ilvl w:val="0"/>
          <w:numId w:val="3"/>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Критеријум „Рок важења цена за меру за коју конкуришу“ исти је за свих осам мера и максимални број бодова по мери који може добити подносилац пријаве је </w:t>
      </w:r>
      <w:r>
        <w:rPr>
          <w:rFonts w:ascii="Times New Roman" w:hAnsi="Times New Roman" w:cs="Times New Roman"/>
          <w:b/>
          <w:sz w:val="24"/>
          <w:szCs w:val="24"/>
        </w:rPr>
        <w:t>40</w:t>
      </w:r>
      <w:r>
        <w:rPr>
          <w:rFonts w:ascii="Times New Roman" w:hAnsi="Times New Roman" w:cs="Times New Roman"/>
          <w:sz w:val="24"/>
          <w:szCs w:val="24"/>
        </w:rPr>
        <w:t>.</w:t>
      </w:r>
    </w:p>
    <w:p>
      <w:pPr>
        <w:rPr>
          <w:rFonts w:ascii="Times New Roman" w:hAnsi="Times New Roman" w:cs="Times New Roman"/>
          <w:sz w:val="24"/>
          <w:szCs w:val="24"/>
        </w:rPr>
      </w:pPr>
    </w:p>
    <w:p>
      <w:pPr>
        <w:pStyle w:val="12"/>
        <w:numPr>
          <w:ilvl w:val="0"/>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Критеријум „Цене књучних добара и услуга“ различит је за сваку од осам мера и максимални број бодова по мери који може добити подносилац пријаве је </w:t>
      </w:r>
      <w:r>
        <w:rPr>
          <w:rFonts w:ascii="Times New Roman" w:hAnsi="Times New Roman" w:cs="Times New Roman"/>
          <w:b/>
          <w:sz w:val="24"/>
          <w:szCs w:val="24"/>
        </w:rPr>
        <w:t>60</w:t>
      </w:r>
      <w:r>
        <w:rPr>
          <w:rFonts w:ascii="Times New Roman" w:hAnsi="Times New Roman" w:cs="Times New Roman"/>
          <w:sz w:val="24"/>
          <w:szCs w:val="24"/>
        </w:rPr>
        <w:t>.</w:t>
      </w:r>
    </w:p>
    <w:p>
      <w:pPr>
        <w:pStyle w:val="12"/>
        <w:numPr>
          <w:numId w:val="0"/>
        </w:numPr>
        <w:spacing w:after="0" w:line="240" w:lineRule="auto"/>
        <w:ind w:leftChars="0"/>
        <w:jc w:val="both"/>
        <w:rPr>
          <w:rFonts w:ascii="Times New Roman" w:hAnsi="Times New Roman" w:cs="Times New Roman"/>
          <w:sz w:val="24"/>
          <w:szCs w:val="24"/>
        </w:rPr>
      </w:pPr>
    </w:p>
    <w:p>
      <w:pPr>
        <w:pStyle w:val="12"/>
        <w:numPr>
          <w:numId w:val="0"/>
        </w:numPr>
        <w:spacing w:after="0" w:line="240" w:lineRule="auto"/>
        <w:ind w:leftChars="0"/>
        <w:jc w:val="both"/>
        <w:rPr>
          <w:rFonts w:ascii="Times New Roman" w:hAnsi="Times New Roman" w:cs="Times New Roman"/>
          <w:sz w:val="24"/>
          <w:szCs w:val="24"/>
        </w:rPr>
      </w:pPr>
    </w:p>
    <w:p>
      <w:pPr>
        <w:pStyle w:val="12"/>
        <w:numPr>
          <w:numId w:val="0"/>
        </w:numPr>
        <w:spacing w:after="0" w:line="240" w:lineRule="auto"/>
        <w:ind w:leftChars="0"/>
        <w:jc w:val="both"/>
        <w:rPr>
          <w:rFonts w:ascii="Times New Roman" w:hAnsi="Times New Roman" w:cs="Times New Roman"/>
          <w:sz w:val="24"/>
          <w:szCs w:val="24"/>
        </w:rPr>
      </w:pPr>
    </w:p>
    <w:p>
      <w:pPr>
        <w:pStyle w:val="12"/>
        <w:numPr>
          <w:numId w:val="0"/>
        </w:numPr>
        <w:spacing w:after="0" w:line="240" w:lineRule="auto"/>
        <w:ind w:leftChars="0"/>
        <w:jc w:val="both"/>
        <w:rPr>
          <w:rFonts w:ascii="Times New Roman" w:hAnsi="Times New Roman" w:cs="Times New Roman"/>
          <w:sz w:val="24"/>
          <w:szCs w:val="24"/>
        </w:rPr>
      </w:pPr>
    </w:p>
    <w:p>
      <w:pPr>
        <w:pStyle w:val="12"/>
        <w:numPr>
          <w:numId w:val="0"/>
        </w:numPr>
        <w:spacing w:after="0" w:line="240" w:lineRule="auto"/>
        <w:ind w:leftChars="0"/>
        <w:jc w:val="both"/>
        <w:rPr>
          <w:rFonts w:ascii="Times New Roman" w:hAnsi="Times New Roman" w:cs="Times New Roman"/>
          <w:sz w:val="24"/>
          <w:szCs w:val="24"/>
        </w:rPr>
      </w:pPr>
    </w:p>
    <w:p>
      <w:pPr>
        <w:pStyle w:val="12"/>
        <w:numPr>
          <w:numId w:val="0"/>
        </w:numPr>
        <w:spacing w:after="0" w:line="240" w:lineRule="auto"/>
        <w:ind w:leftChars="0"/>
        <w:jc w:val="both"/>
        <w:rPr>
          <w:rFonts w:ascii="Times New Roman" w:hAnsi="Times New Roman" w:cs="Times New Roman"/>
          <w:sz w:val="24"/>
          <w:szCs w:val="24"/>
        </w:rPr>
      </w:pPr>
    </w:p>
    <w:p>
      <w:pPr>
        <w:pStyle w:val="12"/>
        <w:numPr>
          <w:numId w:val="0"/>
        </w:numPr>
        <w:spacing w:after="0" w:line="240" w:lineRule="auto"/>
        <w:ind w:leftChars="0"/>
        <w:jc w:val="both"/>
        <w:rPr>
          <w:rFonts w:ascii="Times New Roman" w:hAnsi="Times New Roman" w:cs="Times New Roman"/>
          <w:sz w:val="24"/>
          <w:szCs w:val="24"/>
        </w:rPr>
      </w:pPr>
    </w:p>
    <w:p>
      <w:pPr>
        <w:pStyle w:val="12"/>
        <w:numPr>
          <w:numId w:val="0"/>
        </w:numPr>
        <w:spacing w:after="0" w:line="240" w:lineRule="auto"/>
        <w:ind w:leftChars="0"/>
        <w:jc w:val="both"/>
        <w:rPr>
          <w:rFonts w:ascii="Times New Roman" w:hAnsi="Times New Roman" w:cs="Times New Roman"/>
          <w:sz w:val="24"/>
          <w:szCs w:val="24"/>
        </w:rPr>
      </w:pPr>
    </w:p>
    <w:p>
      <w:pPr>
        <w:pStyle w:val="12"/>
        <w:numPr>
          <w:numId w:val="0"/>
        </w:numPr>
        <w:spacing w:after="0" w:line="240" w:lineRule="auto"/>
        <w:ind w:leftChars="0"/>
        <w:jc w:val="both"/>
        <w:rPr>
          <w:rFonts w:ascii="Times New Roman" w:hAnsi="Times New Roman" w:cs="Times New Roman"/>
          <w:sz w:val="24"/>
          <w:szCs w:val="24"/>
        </w:rPr>
      </w:pPr>
    </w:p>
    <w:p>
      <w:pPr>
        <w:pStyle w:val="12"/>
        <w:numPr>
          <w:numId w:val="0"/>
        </w:numPr>
        <w:spacing w:after="0" w:line="240" w:lineRule="auto"/>
        <w:ind w:leftChars="0"/>
        <w:jc w:val="both"/>
        <w:rPr>
          <w:rFonts w:ascii="Times New Roman" w:hAnsi="Times New Roman" w:cs="Times New Roman"/>
          <w:sz w:val="24"/>
          <w:szCs w:val="24"/>
        </w:rPr>
      </w:pPr>
    </w:p>
    <w:p>
      <w:pPr>
        <w:pStyle w:val="12"/>
        <w:numPr>
          <w:numId w:val="0"/>
        </w:numPr>
        <w:spacing w:after="0" w:line="240" w:lineRule="auto"/>
        <w:ind w:leftChars="0"/>
        <w:jc w:val="both"/>
        <w:rPr>
          <w:rFonts w:ascii="Times New Roman" w:hAnsi="Times New Roman" w:cs="Times New Roman"/>
          <w:sz w:val="24"/>
          <w:szCs w:val="24"/>
        </w:rPr>
      </w:pPr>
    </w:p>
    <w:p>
      <w:pPr>
        <w:pStyle w:val="12"/>
        <w:numPr>
          <w:numId w:val="0"/>
        </w:numPr>
        <w:spacing w:after="0" w:line="240" w:lineRule="auto"/>
        <w:ind w:leftChars="0"/>
        <w:jc w:val="both"/>
        <w:rPr>
          <w:rFonts w:ascii="Times New Roman" w:hAnsi="Times New Roman" w:cs="Times New Roman"/>
          <w:sz w:val="24"/>
          <w:szCs w:val="24"/>
        </w:rPr>
      </w:pPr>
    </w:p>
    <w:p>
      <w:pPr>
        <w:pStyle w:val="12"/>
        <w:numPr>
          <w:numId w:val="0"/>
        </w:numPr>
        <w:spacing w:after="0" w:line="240" w:lineRule="auto"/>
        <w:ind w:leftChars="0"/>
        <w:jc w:val="both"/>
        <w:rPr>
          <w:rFonts w:ascii="Times New Roman" w:hAnsi="Times New Roman" w:cs="Times New Roman"/>
          <w:sz w:val="24"/>
          <w:szCs w:val="24"/>
        </w:rPr>
      </w:pPr>
    </w:p>
    <w:p>
      <w:pPr>
        <w:pStyle w:val="12"/>
        <w:numPr>
          <w:numId w:val="0"/>
        </w:numPr>
        <w:spacing w:after="0" w:line="240" w:lineRule="auto"/>
        <w:ind w:leftChars="0"/>
        <w:jc w:val="both"/>
        <w:rPr>
          <w:rFonts w:ascii="Times New Roman" w:hAnsi="Times New Roman" w:cs="Times New Roman"/>
          <w:sz w:val="24"/>
          <w:szCs w:val="24"/>
        </w:rPr>
      </w:pPr>
    </w:p>
    <w:p>
      <w:pPr>
        <w:pStyle w:val="12"/>
        <w:numPr>
          <w:numId w:val="0"/>
        </w:numPr>
        <w:spacing w:after="0" w:line="240" w:lineRule="auto"/>
        <w:ind w:leftChars="0"/>
        <w:jc w:val="both"/>
        <w:rPr>
          <w:rFonts w:ascii="Times New Roman" w:hAnsi="Times New Roman" w:cs="Times New Roman"/>
          <w:sz w:val="24"/>
          <w:szCs w:val="24"/>
        </w:rPr>
      </w:pPr>
    </w:p>
    <w:p>
      <w:pPr>
        <w:pStyle w:val="12"/>
        <w:numPr>
          <w:numId w:val="0"/>
        </w:numPr>
        <w:spacing w:after="0" w:line="240" w:lineRule="auto"/>
        <w:ind w:leftChars="0"/>
        <w:jc w:val="both"/>
        <w:rPr>
          <w:rFonts w:ascii="Times New Roman" w:hAnsi="Times New Roman" w:cs="Times New Roman"/>
          <w:sz w:val="24"/>
          <w:szCs w:val="24"/>
        </w:rPr>
      </w:pPr>
    </w:p>
    <w:p>
      <w:pPr>
        <w:pStyle w:val="12"/>
        <w:numPr>
          <w:numId w:val="0"/>
        </w:numPr>
        <w:spacing w:after="0" w:line="240" w:lineRule="auto"/>
        <w:ind w:leftChars="0"/>
        <w:jc w:val="both"/>
        <w:rPr>
          <w:rFonts w:ascii="Times New Roman" w:hAnsi="Times New Roman" w:cs="Times New Roman"/>
          <w:sz w:val="24"/>
          <w:szCs w:val="24"/>
        </w:rPr>
      </w:pPr>
    </w:p>
    <w:p>
      <w:pPr>
        <w:pStyle w:val="12"/>
        <w:numPr>
          <w:numId w:val="0"/>
        </w:numPr>
        <w:spacing w:after="0" w:line="240" w:lineRule="auto"/>
        <w:ind w:leftChars="0"/>
        <w:jc w:val="both"/>
        <w:rPr>
          <w:rFonts w:ascii="Times New Roman" w:hAnsi="Times New Roman" w:cs="Times New Roman"/>
          <w:sz w:val="24"/>
          <w:szCs w:val="24"/>
        </w:rPr>
      </w:pPr>
    </w:p>
    <w:p>
      <w:pPr>
        <w:pStyle w:val="12"/>
        <w:numPr>
          <w:numId w:val="0"/>
        </w:numPr>
        <w:spacing w:after="0" w:line="240" w:lineRule="auto"/>
        <w:ind w:leftChars="0"/>
        <w:jc w:val="both"/>
        <w:rPr>
          <w:rFonts w:ascii="Times New Roman" w:hAnsi="Times New Roman" w:cs="Times New Roman"/>
          <w:sz w:val="24"/>
          <w:szCs w:val="24"/>
        </w:rPr>
      </w:pPr>
    </w:p>
    <w:p>
      <w:pPr>
        <w:pStyle w:val="12"/>
        <w:numPr>
          <w:numId w:val="0"/>
        </w:numPr>
        <w:spacing w:after="0" w:line="240" w:lineRule="auto"/>
        <w:ind w:leftChars="0"/>
        <w:jc w:val="both"/>
        <w:rPr>
          <w:rFonts w:ascii="Times New Roman" w:hAnsi="Times New Roman" w:cs="Times New Roman"/>
          <w:sz w:val="24"/>
          <w:szCs w:val="24"/>
        </w:rPr>
      </w:pPr>
    </w:p>
    <w:p>
      <w:pPr>
        <w:pStyle w:val="12"/>
        <w:numPr>
          <w:numId w:val="0"/>
        </w:numPr>
        <w:spacing w:after="0" w:line="240" w:lineRule="auto"/>
        <w:ind w:leftChars="0"/>
        <w:jc w:val="both"/>
        <w:rPr>
          <w:rFonts w:ascii="Times New Roman" w:hAnsi="Times New Roman" w:cs="Times New Roman"/>
          <w:sz w:val="24"/>
          <w:szCs w:val="24"/>
        </w:rPr>
      </w:pPr>
    </w:p>
    <w:p>
      <w:pPr>
        <w:pStyle w:val="12"/>
        <w:numPr>
          <w:numId w:val="0"/>
        </w:numPr>
        <w:spacing w:after="0" w:line="240" w:lineRule="auto"/>
        <w:ind w:leftChars="0"/>
        <w:jc w:val="both"/>
        <w:rPr>
          <w:rFonts w:ascii="Times New Roman" w:hAnsi="Times New Roman" w:cs="Times New Roman"/>
          <w:sz w:val="24"/>
          <w:szCs w:val="24"/>
        </w:rPr>
      </w:pPr>
    </w:p>
    <w:p>
      <w:pPr>
        <w:pStyle w:val="12"/>
        <w:numPr>
          <w:numId w:val="0"/>
        </w:numPr>
        <w:spacing w:after="0" w:line="240" w:lineRule="auto"/>
        <w:ind w:leftChars="0"/>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Мера 1 -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 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 </w:t>
      </w: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4"/>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6204" w:type="dxa"/>
            <w:shd w:val="clear" w:color="auto" w:fill="BFBFBF"/>
            <w:vAlign w:val="top"/>
          </w:tcPr>
          <w:p>
            <w:pPr>
              <w:spacing w:after="160" w:line="276"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Цене производа</w:t>
            </w:r>
          </w:p>
        </w:tc>
        <w:tc>
          <w:tcPr>
            <w:tcW w:w="3260" w:type="dxa"/>
            <w:shd w:val="clear" w:color="auto" w:fill="BFBFBF"/>
            <w:vAlign w:val="top"/>
          </w:tcPr>
          <w:p>
            <w:pPr>
              <w:spacing w:after="160" w:line="276"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Број 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9464" w:type="dxa"/>
            <w:gridSpan w:val="2"/>
            <w:vAlign w:val="top"/>
          </w:tcPr>
          <w:p>
            <w:p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Начин обрачуна (М*Н/Т)</w:t>
            </w:r>
          </w:p>
          <w:p>
            <w:p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Т – понуђена цена;   Н – најнижа понуђена цена;  </w:t>
            </w:r>
          </w:p>
          <w:p>
            <w:p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М - Максималан број бодова (60 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trPr>
        <w:tc>
          <w:tcPr>
            <w:tcW w:w="6204" w:type="dxa"/>
            <w:vAlign w:val="top"/>
          </w:tcPr>
          <w:p>
            <w:pPr>
              <w:spacing w:after="160" w:line="276" w:lineRule="auto"/>
              <w:contextualSpacing/>
              <w:rPr>
                <w:rFonts w:ascii="Times New Roman" w:hAnsi="Times New Roman" w:cs="Times New Roman"/>
              </w:rPr>
            </w:pPr>
          </w:p>
        </w:tc>
        <w:tc>
          <w:tcPr>
            <w:tcW w:w="3260" w:type="dxa"/>
            <w:vAlign w:val="center"/>
          </w:tcPr>
          <w:p>
            <w:pPr>
              <w:spacing w:after="160" w:line="276" w:lineRule="auto"/>
              <w:contextualSpacing/>
              <w:jc w:val="center"/>
              <w:rPr>
                <w:rFonts w:ascii="Times New Roman" w:hAnsi="Times New Roman" w:cs="Times New Roman"/>
                <w:sz w:val="24"/>
                <w:szCs w:val="24"/>
              </w:rPr>
            </w:pPr>
            <w:r>
              <w:rPr>
                <w:rFonts w:ascii="Times New Roman" w:hAnsi="Times New Roman" w:cs="Times New Roman"/>
                <w:sz w:val="24"/>
                <w:szCs w:val="24"/>
              </w:rPr>
              <w:t>Уписати цену са пдв-ом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6204" w:type="dxa"/>
            <w:vAlign w:val="top"/>
          </w:tcPr>
          <w:p>
            <w:pPr>
              <w:spacing w:after="160" w:line="276" w:lineRule="auto"/>
              <w:contextualSpacing/>
              <w:rPr>
                <w:rFonts w:ascii="Times New Roman" w:hAnsi="Times New Roman" w:cs="Times New Roman"/>
                <w:sz w:val="24"/>
                <w:szCs w:val="24"/>
              </w:rPr>
            </w:pPr>
            <w:r>
              <w:rPr>
                <w:rFonts w:ascii="Times New Roman" w:hAnsi="Times New Roman" w:cs="Times New Roman"/>
              </w:rPr>
              <w:t>Набавка и уградња двокрилног ПВЦ прозора димензија 1400 x 1000 mm – боја оквира бела. У оквиру цене навести и цену</w:t>
            </w:r>
            <w:r>
              <w:t xml:space="preserve"> </w:t>
            </w:r>
            <w:r>
              <w:rPr>
                <w:rFonts w:ascii="Times New Roman" w:hAnsi="Times New Roman" w:cs="Times New Roman"/>
              </w:rPr>
              <w:t xml:space="preserve">окапнице, прозорске даске, ПВЦ ролетне, обраде око прозорa гипс-картон плочама, глетовање, обрада ивица и кречење око прозора </w:t>
            </w:r>
          </w:p>
        </w:tc>
        <w:tc>
          <w:tcPr>
            <w:tcW w:w="3260" w:type="dxa"/>
            <w:vAlign w:val="center"/>
          </w:tcPr>
          <w:p>
            <w:pPr>
              <w:spacing w:after="160" w:line="276" w:lineRule="auto"/>
              <w:contextualSpacing/>
              <w:jc w:val="center"/>
              <w:rPr>
                <w:rFonts w:ascii="Times New Roman" w:hAnsi="Times New Roman" w:cs="Times New Roman"/>
                <w:sz w:val="24"/>
                <w:szCs w:val="24"/>
              </w:rPr>
            </w:pPr>
          </w:p>
        </w:tc>
      </w:tr>
    </w:tbl>
    <w:p>
      <w:pPr>
        <w:jc w:val="both"/>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Мера 2 -  Постављање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4"/>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6204" w:type="dxa"/>
            <w:shd w:val="clear" w:color="auto" w:fill="BFBFBF"/>
            <w:vAlign w:val="top"/>
          </w:tcPr>
          <w:p>
            <w:pPr>
              <w:spacing w:after="160" w:line="276"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Цене производа</w:t>
            </w:r>
          </w:p>
        </w:tc>
        <w:tc>
          <w:tcPr>
            <w:tcW w:w="3260" w:type="dxa"/>
            <w:shd w:val="clear" w:color="auto" w:fill="BFBFBF"/>
            <w:vAlign w:val="top"/>
          </w:tcPr>
          <w:p>
            <w:pPr>
              <w:spacing w:after="160" w:line="276"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Број 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9464" w:type="dxa"/>
            <w:gridSpan w:val="2"/>
            <w:vAlign w:val="top"/>
          </w:tcPr>
          <w:p>
            <w:p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Начин обрачуна (М*Н/Т)</w:t>
            </w:r>
          </w:p>
          <w:p>
            <w:p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Т – понуђена цена;   Н – најнижа понуђена цена;  </w:t>
            </w:r>
          </w:p>
          <w:p>
            <w:p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М - Максималан број бодова (60 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6204" w:type="dxa"/>
            <w:vAlign w:val="top"/>
          </w:tcPr>
          <w:p>
            <w:pPr>
              <w:spacing w:after="160" w:line="276" w:lineRule="auto"/>
              <w:contextualSpacing/>
              <w:jc w:val="both"/>
              <w:rPr>
                <w:rFonts w:ascii="Times New Roman" w:hAnsi="Times New Roman" w:cs="Times New Roman"/>
              </w:rPr>
            </w:pPr>
          </w:p>
        </w:tc>
        <w:tc>
          <w:tcPr>
            <w:tcW w:w="3260" w:type="dxa"/>
            <w:vAlign w:val="center"/>
          </w:tcPr>
          <w:p>
            <w:pPr>
              <w:spacing w:after="160" w:line="276" w:lineRule="auto"/>
              <w:contextualSpacing/>
              <w:jc w:val="center"/>
              <w:rPr>
                <w:rFonts w:ascii="Times New Roman" w:hAnsi="Times New Roman" w:cs="Times New Roman"/>
                <w:sz w:val="24"/>
                <w:szCs w:val="24"/>
              </w:rPr>
            </w:pPr>
            <w:r>
              <w:rPr>
                <w:rFonts w:ascii="Times New Roman" w:hAnsi="Times New Roman" w:cs="Times New Roman"/>
                <w:sz w:val="24"/>
                <w:szCs w:val="24"/>
              </w:rPr>
              <w:t>Уписати цену са пдв-ом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6204" w:type="dxa"/>
            <w:vAlign w:val="top"/>
          </w:tcPr>
          <w:p>
            <w:pPr>
              <w:spacing w:after="160" w:line="276" w:lineRule="auto"/>
              <w:contextualSpacing/>
              <w:jc w:val="both"/>
              <w:rPr>
                <w:rFonts w:ascii="Times New Roman" w:hAnsi="Times New Roman" w:cs="Times New Roman"/>
              </w:rPr>
            </w:pPr>
            <w:r>
              <w:rPr>
                <w:rFonts w:ascii="Times New Roman" w:hAnsi="Times New Roman" w:cs="Times New Roman"/>
              </w:rPr>
              <w:t xml:space="preserve">Набавка материјала и израда фасаде са свим елементима која укључује и термичку изолацију од минералне вуне дебљине 10 </w:t>
            </w:r>
            <w:r>
              <w:rPr>
                <w:rFonts w:ascii="Times New Roman" w:hAnsi="Times New Roman" w:cs="Times New Roman"/>
                <w:lang w:val="en-US"/>
              </w:rPr>
              <w:t xml:space="preserve">cm </w:t>
            </w:r>
            <w:r>
              <w:rPr>
                <w:rFonts w:ascii="Times New Roman" w:hAnsi="Times New Roman" w:cs="Times New Roman"/>
              </w:rPr>
              <w:t>по m</w:t>
            </w:r>
            <w:r>
              <w:rPr>
                <w:rFonts w:ascii="Times New Roman" w:hAnsi="Times New Roman" w:cs="Times New Roman"/>
                <w:vertAlign w:val="superscript"/>
              </w:rPr>
              <w:t>2</w:t>
            </w:r>
          </w:p>
        </w:tc>
        <w:tc>
          <w:tcPr>
            <w:tcW w:w="3260" w:type="dxa"/>
            <w:vAlign w:val="center"/>
          </w:tcPr>
          <w:p>
            <w:pPr>
              <w:spacing w:after="160" w:line="276" w:lineRule="auto"/>
              <w:contextualSpacing/>
              <w:jc w:val="center"/>
              <w:rPr>
                <w:rFonts w:ascii="Times New Roman" w:hAnsi="Times New Roman" w:cs="Times New Roman"/>
                <w:sz w:val="24"/>
                <w:szCs w:val="24"/>
              </w:rPr>
            </w:pPr>
          </w:p>
        </w:tc>
      </w:tr>
    </w:tbl>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lang w:val="en-US"/>
        </w:rPr>
      </w:pPr>
      <w:r>
        <w:rPr>
          <w:rFonts w:ascii="Times New Roman" w:hAnsi="Times New Roman" w:cs="Times New Roman"/>
          <w:sz w:val="24"/>
          <w:szCs w:val="24"/>
        </w:rPr>
        <w:t>Мера 3</w:t>
      </w:r>
      <w:r>
        <w:rPr>
          <w:rFonts w:ascii="Times New Roman" w:hAnsi="Times New Roman" w:cs="Times New Roman"/>
          <w:sz w:val="24"/>
          <w:szCs w:val="24"/>
          <w:lang w:val="en-US"/>
        </w:rPr>
        <w:t xml:space="preserve"> -Постављање и набавка материјала за  термичку изолацију испод кровног покривача за породичне куће</w:t>
      </w:r>
      <w:r>
        <w:rPr>
          <w:rFonts w:ascii="Times New Roman" w:hAnsi="Times New Roman" w:cs="Times New Roman"/>
          <w:sz w:val="24"/>
          <w:szCs w:val="24"/>
        </w:rPr>
        <w:t>.</w:t>
      </w:r>
      <w:r>
        <w:rPr>
          <w:rFonts w:ascii="Times New Roman" w:hAnsi="Times New Roman" w:cs="Times New Roman"/>
          <w:sz w:val="24"/>
          <w:szCs w:val="24"/>
          <w:lang w:val="en-US"/>
        </w:rPr>
        <w:t xml:space="preserve"> 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w:t>
      </w: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4"/>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6204" w:type="dxa"/>
            <w:shd w:val="clear" w:color="auto" w:fill="BFBFBF"/>
            <w:vAlign w:val="top"/>
          </w:tcPr>
          <w:p>
            <w:pPr>
              <w:spacing w:after="160" w:line="276"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Цене производа</w:t>
            </w:r>
          </w:p>
        </w:tc>
        <w:tc>
          <w:tcPr>
            <w:tcW w:w="3260" w:type="dxa"/>
            <w:shd w:val="clear" w:color="auto" w:fill="BFBFBF"/>
            <w:vAlign w:val="top"/>
          </w:tcPr>
          <w:p>
            <w:pPr>
              <w:spacing w:after="160" w:line="276"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Број 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9464" w:type="dxa"/>
            <w:gridSpan w:val="2"/>
            <w:vAlign w:val="top"/>
          </w:tcPr>
          <w:p>
            <w:p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Начин обрачуна (М*Н/Т)</w:t>
            </w:r>
          </w:p>
          <w:p>
            <w:p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Т – понуђена цена;   Н – најнижа понуђена цена;  </w:t>
            </w:r>
          </w:p>
          <w:p>
            <w:p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М - Максималан број бодова (60 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6204" w:type="dxa"/>
            <w:vAlign w:val="top"/>
          </w:tcPr>
          <w:p>
            <w:pPr>
              <w:spacing w:after="160" w:line="276" w:lineRule="auto"/>
              <w:contextualSpacing/>
              <w:jc w:val="both"/>
              <w:rPr>
                <w:rFonts w:ascii="Times New Roman" w:hAnsi="Times New Roman" w:cs="Times New Roman"/>
              </w:rPr>
            </w:pPr>
          </w:p>
        </w:tc>
        <w:tc>
          <w:tcPr>
            <w:tcW w:w="3260" w:type="dxa"/>
            <w:vAlign w:val="center"/>
          </w:tcPr>
          <w:p>
            <w:pPr>
              <w:spacing w:after="160" w:line="276" w:lineRule="auto"/>
              <w:contextualSpacing/>
              <w:jc w:val="center"/>
              <w:rPr>
                <w:rFonts w:ascii="Times New Roman" w:hAnsi="Times New Roman" w:cs="Times New Roman"/>
                <w:sz w:val="24"/>
                <w:szCs w:val="24"/>
              </w:rPr>
            </w:pPr>
            <w:r>
              <w:rPr>
                <w:rFonts w:ascii="Times New Roman" w:hAnsi="Times New Roman" w:cs="Times New Roman"/>
                <w:sz w:val="24"/>
                <w:szCs w:val="24"/>
              </w:rPr>
              <w:t>Уписати цену са пдв-ом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6204" w:type="dxa"/>
            <w:vAlign w:val="top"/>
          </w:tcPr>
          <w:p>
            <w:pPr>
              <w:spacing w:after="160" w:line="276" w:lineRule="auto"/>
              <w:contextualSpacing/>
              <w:jc w:val="both"/>
              <w:rPr>
                <w:rFonts w:ascii="Times New Roman" w:hAnsi="Times New Roman" w:cs="Times New Roman"/>
              </w:rPr>
            </w:pPr>
            <w:r>
              <w:rPr>
                <w:rFonts w:ascii="Times New Roman" w:hAnsi="Times New Roman" w:cs="Times New Roman"/>
              </w:rPr>
              <w:t xml:space="preserve">Набавка материјала и постављање термичке изолације од минералне вуне дебљине 15 </w:t>
            </w:r>
            <w:r>
              <w:rPr>
                <w:rFonts w:ascii="Times New Roman" w:hAnsi="Times New Roman" w:cs="Times New Roman"/>
                <w:lang w:val="en-US"/>
              </w:rPr>
              <w:t>cm</w:t>
            </w:r>
            <w:r>
              <w:rPr>
                <w:rFonts w:ascii="Times New Roman" w:hAnsi="Times New Roman" w:cs="Times New Roman"/>
              </w:rPr>
              <w:t xml:space="preserve"> на таваницу</w:t>
            </w:r>
            <w:r>
              <w:rPr>
                <w:rFonts w:ascii="Times New Roman" w:hAnsi="Times New Roman" w:cs="Times New Roman"/>
                <w:lang w:val="en-US"/>
              </w:rPr>
              <w:t xml:space="preserve"> </w:t>
            </w:r>
            <w:r>
              <w:rPr>
                <w:rFonts w:ascii="Times New Roman" w:hAnsi="Times New Roman" w:cs="Times New Roman"/>
              </w:rPr>
              <w:t>по m</w:t>
            </w:r>
            <w:r>
              <w:rPr>
                <w:rFonts w:ascii="Times New Roman" w:hAnsi="Times New Roman" w:cs="Times New Roman"/>
                <w:vertAlign w:val="superscript"/>
              </w:rPr>
              <w:t>2</w:t>
            </w:r>
          </w:p>
        </w:tc>
        <w:tc>
          <w:tcPr>
            <w:tcW w:w="3260" w:type="dxa"/>
            <w:vAlign w:val="center"/>
          </w:tcPr>
          <w:p>
            <w:pPr>
              <w:spacing w:after="160" w:line="276" w:lineRule="auto"/>
              <w:contextualSpacing/>
              <w:jc w:val="center"/>
              <w:rPr>
                <w:rFonts w:ascii="Times New Roman" w:hAnsi="Times New Roman" w:cs="Times New Roman"/>
                <w:sz w:val="24"/>
                <w:szCs w:val="24"/>
              </w:rPr>
            </w:pPr>
          </w:p>
        </w:tc>
      </w:tr>
    </w:tbl>
    <w:p>
      <w:pPr>
        <w:rPr>
          <w:rFonts w:ascii="Times New Roman" w:hAnsi="Times New Roman" w:cs="Times New Roman"/>
          <w:sz w:val="24"/>
          <w:szCs w:val="24"/>
        </w:rPr>
      </w:pPr>
    </w:p>
    <w:p>
      <w:pPr>
        <w:rPr>
          <w:rFonts w:ascii="Times New Roman" w:hAnsi="Times New Roman" w:cs="Times New Roman"/>
          <w:sz w:val="24"/>
          <w:szCs w:val="24"/>
          <w:lang w:val="en-US"/>
        </w:rPr>
      </w:pPr>
      <w:r>
        <w:rPr>
          <w:rFonts w:ascii="Times New Roman" w:hAnsi="Times New Roman" w:cs="Times New Roman"/>
          <w:sz w:val="24"/>
          <w:szCs w:val="24"/>
        </w:rPr>
        <w:t>Мера 4</w:t>
      </w:r>
      <w:r>
        <w:rPr>
          <w:rFonts w:ascii="Times New Roman" w:hAnsi="Times New Roman" w:cs="Times New Roman"/>
          <w:sz w:val="24"/>
          <w:szCs w:val="24"/>
          <w:lang w:val="en-US"/>
        </w:rPr>
        <w:t xml:space="preserve"> Набавка и  инсталација котлова на природни гас, грејачa простора, или замена постојећег грејача простора (котао или пећ) ефикаснијим, за породичне куће, станове и стамбене заједнице</w:t>
      </w: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4"/>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6204" w:type="dxa"/>
            <w:shd w:val="clear" w:color="auto" w:fill="BFBFBF"/>
            <w:vAlign w:val="top"/>
          </w:tcPr>
          <w:p>
            <w:pPr>
              <w:spacing w:after="160" w:line="276"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Цене производа</w:t>
            </w:r>
          </w:p>
        </w:tc>
        <w:tc>
          <w:tcPr>
            <w:tcW w:w="3260" w:type="dxa"/>
            <w:shd w:val="clear" w:color="auto" w:fill="BFBFBF"/>
            <w:vAlign w:val="top"/>
          </w:tcPr>
          <w:p>
            <w:pPr>
              <w:spacing w:after="160" w:line="276"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Број 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9464" w:type="dxa"/>
            <w:gridSpan w:val="2"/>
            <w:vAlign w:val="top"/>
          </w:tcPr>
          <w:p>
            <w:p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Начин обрачуна (М*Н/Т)</w:t>
            </w:r>
          </w:p>
          <w:p>
            <w:p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Т – понуђена цена;   Н – најнижа понуђена цена;  </w:t>
            </w:r>
          </w:p>
          <w:p>
            <w:p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М - Максималан број бодова (60 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6204" w:type="dxa"/>
            <w:vAlign w:val="top"/>
          </w:tcPr>
          <w:p>
            <w:pPr>
              <w:spacing w:after="160" w:line="276" w:lineRule="auto"/>
              <w:contextualSpacing/>
              <w:jc w:val="both"/>
              <w:rPr>
                <w:rFonts w:ascii="Times New Roman" w:hAnsi="Times New Roman" w:cs="Times New Roman"/>
              </w:rPr>
            </w:pPr>
          </w:p>
        </w:tc>
        <w:tc>
          <w:tcPr>
            <w:tcW w:w="3260" w:type="dxa"/>
            <w:vAlign w:val="center"/>
          </w:tcPr>
          <w:p>
            <w:pPr>
              <w:spacing w:after="160" w:line="276" w:lineRule="auto"/>
              <w:contextualSpacing/>
              <w:jc w:val="center"/>
              <w:rPr>
                <w:rFonts w:ascii="Times New Roman" w:hAnsi="Times New Roman" w:cs="Times New Roman"/>
                <w:sz w:val="24"/>
                <w:szCs w:val="24"/>
              </w:rPr>
            </w:pPr>
            <w:r>
              <w:rPr>
                <w:rFonts w:ascii="Times New Roman" w:hAnsi="Times New Roman" w:cs="Times New Roman"/>
                <w:sz w:val="24"/>
                <w:szCs w:val="24"/>
              </w:rPr>
              <w:t>Уписати цену са пдв-ом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6204" w:type="dxa"/>
            <w:vAlign w:val="top"/>
          </w:tcPr>
          <w:p>
            <w:pPr>
              <w:spacing w:after="160" w:line="276" w:lineRule="auto"/>
              <w:contextualSpacing/>
              <w:jc w:val="both"/>
              <w:rPr>
                <w:rFonts w:ascii="Times New Roman" w:hAnsi="Times New Roman" w:cs="Times New Roman"/>
              </w:rPr>
            </w:pPr>
            <w:r>
              <w:rPr>
                <w:rFonts w:ascii="Times New Roman" w:hAnsi="Times New Roman" w:cs="Times New Roman"/>
              </w:rPr>
              <w:t>Набавка и  инсталација  конвенционалног котла на природни гас капацитета 20 kW</w:t>
            </w:r>
          </w:p>
        </w:tc>
        <w:tc>
          <w:tcPr>
            <w:tcW w:w="3260" w:type="dxa"/>
            <w:vAlign w:val="center"/>
          </w:tcPr>
          <w:p>
            <w:pPr>
              <w:spacing w:after="160" w:line="276" w:lineRule="auto"/>
              <w:contextualSpacing/>
              <w:jc w:val="center"/>
              <w:rPr>
                <w:rFonts w:ascii="Times New Roman" w:hAnsi="Times New Roman" w:cs="Times New Roman"/>
                <w:sz w:val="24"/>
                <w:szCs w:val="24"/>
              </w:rPr>
            </w:pPr>
          </w:p>
        </w:tc>
      </w:tr>
    </w:tbl>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rPr>
          <w:rFonts w:ascii="Times New Roman" w:hAnsi="Times New Roman" w:cs="Times New Roman"/>
          <w:sz w:val="24"/>
          <w:szCs w:val="24"/>
          <w:lang w:val="en-US"/>
        </w:rPr>
      </w:pPr>
      <w:r>
        <w:rPr>
          <w:rFonts w:ascii="Times New Roman" w:hAnsi="Times New Roman" w:cs="Times New Roman"/>
          <w:sz w:val="24"/>
          <w:szCs w:val="24"/>
        </w:rPr>
        <w:t>Мера 5</w:t>
      </w:r>
      <w:r>
        <w:rPr>
          <w:rFonts w:ascii="Times New Roman" w:hAnsi="Times New Roman" w:cs="Times New Roman"/>
          <w:sz w:val="24"/>
          <w:szCs w:val="24"/>
          <w:lang w:val="en-US"/>
        </w:rPr>
        <w:t xml:space="preserve"> - Набавка и  инсталација котлова на биомасу (дрвни пелет, брикет, сечка), грејачa простора, или замена постојећег грејача простора (котао или пећ) ефикаснијим, за породичне куће, станове и стамбене заједнице</w:t>
      </w: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4"/>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6204" w:type="dxa"/>
            <w:shd w:val="clear" w:color="auto" w:fill="BFBFBF"/>
            <w:vAlign w:val="top"/>
          </w:tcPr>
          <w:p>
            <w:pPr>
              <w:spacing w:after="160" w:line="276"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Цене производа</w:t>
            </w:r>
          </w:p>
        </w:tc>
        <w:tc>
          <w:tcPr>
            <w:tcW w:w="3260" w:type="dxa"/>
            <w:shd w:val="clear" w:color="auto" w:fill="BFBFBF"/>
            <w:vAlign w:val="top"/>
          </w:tcPr>
          <w:p>
            <w:pPr>
              <w:spacing w:after="160" w:line="276"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Број 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9464" w:type="dxa"/>
            <w:gridSpan w:val="2"/>
            <w:vAlign w:val="top"/>
          </w:tcPr>
          <w:p>
            <w:p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Начин обрачуна (М*Н/Т)</w:t>
            </w:r>
          </w:p>
          <w:p>
            <w:p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Т – понуђена цена;   Н – најнижа понуђена цена;  </w:t>
            </w:r>
          </w:p>
          <w:p>
            <w:p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М - Максималан број бодова (60 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6204" w:type="dxa"/>
            <w:vAlign w:val="top"/>
          </w:tcPr>
          <w:p>
            <w:pPr>
              <w:spacing w:after="160" w:line="276" w:lineRule="auto"/>
              <w:contextualSpacing/>
              <w:jc w:val="both"/>
              <w:rPr>
                <w:rFonts w:ascii="Times New Roman" w:hAnsi="Times New Roman" w:cs="Times New Roman"/>
              </w:rPr>
            </w:pPr>
          </w:p>
        </w:tc>
        <w:tc>
          <w:tcPr>
            <w:tcW w:w="3260" w:type="dxa"/>
            <w:vAlign w:val="center"/>
          </w:tcPr>
          <w:p>
            <w:pPr>
              <w:spacing w:after="160" w:line="276" w:lineRule="auto"/>
              <w:contextualSpacing/>
              <w:jc w:val="center"/>
              <w:rPr>
                <w:rFonts w:ascii="Times New Roman" w:hAnsi="Times New Roman" w:cs="Times New Roman"/>
                <w:sz w:val="24"/>
                <w:szCs w:val="24"/>
              </w:rPr>
            </w:pPr>
            <w:r>
              <w:rPr>
                <w:rFonts w:ascii="Times New Roman" w:hAnsi="Times New Roman" w:cs="Times New Roman"/>
                <w:sz w:val="24"/>
                <w:szCs w:val="24"/>
              </w:rPr>
              <w:t>Уписати цену са пдв-ом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6204" w:type="dxa"/>
            <w:vAlign w:val="top"/>
          </w:tcPr>
          <w:p>
            <w:pPr>
              <w:spacing w:after="160" w:line="276" w:lineRule="auto"/>
              <w:contextualSpacing/>
              <w:jc w:val="both"/>
              <w:rPr>
                <w:rFonts w:ascii="Times New Roman" w:hAnsi="Times New Roman" w:cs="Times New Roman"/>
              </w:rPr>
            </w:pPr>
            <w:r>
              <w:rPr>
                <w:rFonts w:ascii="Times New Roman" w:hAnsi="Times New Roman" w:cs="Times New Roman"/>
              </w:rPr>
              <w:t>Набавка и  инсталација  котла на пелет капацитета 20 kW</w:t>
            </w:r>
          </w:p>
        </w:tc>
        <w:tc>
          <w:tcPr>
            <w:tcW w:w="3260" w:type="dxa"/>
            <w:vAlign w:val="center"/>
          </w:tcPr>
          <w:p>
            <w:pPr>
              <w:spacing w:after="160" w:line="276" w:lineRule="auto"/>
              <w:contextualSpacing/>
              <w:jc w:val="center"/>
              <w:rPr>
                <w:rFonts w:ascii="Times New Roman" w:hAnsi="Times New Roman" w:cs="Times New Roman"/>
                <w:sz w:val="24"/>
                <w:szCs w:val="24"/>
              </w:rPr>
            </w:pPr>
          </w:p>
        </w:tc>
      </w:tr>
    </w:tbl>
    <w:p>
      <w:pPr>
        <w:rPr>
          <w:rFonts w:ascii="Times New Roman" w:hAnsi="Times New Roman" w:cs="Times New Roman"/>
          <w:sz w:val="24"/>
          <w:szCs w:val="24"/>
        </w:rPr>
      </w:pPr>
    </w:p>
    <w:p>
      <w:pPr>
        <w:jc w:val="both"/>
        <w:rPr>
          <w:rFonts w:ascii="Times New Roman" w:hAnsi="Times New Roman" w:eastAsia="Calibri" w:cs="Times New Roman"/>
          <w:sz w:val="24"/>
          <w:szCs w:val="24"/>
        </w:rPr>
      </w:pPr>
      <w:r>
        <w:rPr>
          <w:rFonts w:ascii="Times New Roman" w:hAnsi="Times New Roman" w:eastAsia="Calibri" w:cs="Times New Roman"/>
          <w:sz w:val="24"/>
          <w:szCs w:val="24"/>
        </w:rPr>
        <w:t>Мера 6 - Замена постојеће или уградња нове цевне мреже, грејних тела-радијатора и пратећег прибора за породичне куће, станове и стамбене зграде</w:t>
      </w: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4"/>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6204" w:type="dxa"/>
            <w:shd w:val="clear" w:color="auto" w:fill="BFBFBF"/>
            <w:vAlign w:val="top"/>
          </w:tcPr>
          <w:p>
            <w:pPr>
              <w:spacing w:after="160" w:line="276"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Цене производа</w:t>
            </w:r>
          </w:p>
        </w:tc>
        <w:tc>
          <w:tcPr>
            <w:tcW w:w="3260" w:type="dxa"/>
            <w:shd w:val="clear" w:color="auto" w:fill="BFBFBF"/>
            <w:vAlign w:val="top"/>
          </w:tcPr>
          <w:p>
            <w:pPr>
              <w:spacing w:after="160" w:line="276"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Број 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9464" w:type="dxa"/>
            <w:gridSpan w:val="2"/>
            <w:vAlign w:val="top"/>
          </w:tcPr>
          <w:p>
            <w:p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Начин обрачуна (М*Н/Т)</w:t>
            </w:r>
          </w:p>
          <w:p>
            <w:p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Т – понуђена цена;   Н – најнижа понуђена цена;  </w:t>
            </w:r>
          </w:p>
          <w:p>
            <w:p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М - Максималан број бодова (60 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6204" w:type="dxa"/>
            <w:vAlign w:val="top"/>
          </w:tcPr>
          <w:p>
            <w:pPr>
              <w:spacing w:after="160" w:line="276" w:lineRule="auto"/>
              <w:contextualSpacing/>
              <w:jc w:val="both"/>
              <w:rPr>
                <w:rFonts w:ascii="Times New Roman" w:hAnsi="Times New Roman" w:cs="Times New Roman"/>
              </w:rPr>
            </w:pPr>
          </w:p>
        </w:tc>
        <w:tc>
          <w:tcPr>
            <w:tcW w:w="3260" w:type="dxa"/>
            <w:vAlign w:val="center"/>
          </w:tcPr>
          <w:p>
            <w:pPr>
              <w:spacing w:after="160" w:line="276" w:lineRule="auto"/>
              <w:contextualSpacing/>
              <w:jc w:val="center"/>
              <w:rPr>
                <w:rFonts w:ascii="Times New Roman" w:hAnsi="Times New Roman" w:cs="Times New Roman"/>
                <w:sz w:val="24"/>
                <w:szCs w:val="24"/>
              </w:rPr>
            </w:pPr>
            <w:r>
              <w:rPr>
                <w:rFonts w:ascii="Times New Roman" w:hAnsi="Times New Roman" w:cs="Times New Roman"/>
                <w:sz w:val="24"/>
                <w:szCs w:val="24"/>
              </w:rPr>
              <w:t>Уписати цену са пдв-ом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6204" w:type="dxa"/>
            <w:vAlign w:val="top"/>
          </w:tcPr>
          <w:p>
            <w:pPr>
              <w:spacing w:after="160" w:line="276" w:lineRule="auto"/>
              <w:contextualSpacing/>
              <w:jc w:val="both"/>
              <w:rPr>
                <w:rFonts w:ascii="Times New Roman" w:hAnsi="Times New Roman" w:cs="Times New Roman"/>
              </w:rPr>
            </w:pPr>
            <w:r>
              <w:rPr>
                <w:rFonts w:ascii="Times New Roman" w:hAnsi="Times New Roman" w:cs="Times New Roman"/>
              </w:rPr>
              <w:t>Набавка и  инсталација  циркулационе пумпе са променљивим бројем обртаја,</w:t>
            </w:r>
            <w:r>
              <w:rPr>
                <w:rFonts w:ascii="Times New Roman" w:hAnsi="Times New Roman" w:cs="Times New Roman"/>
                <w:lang w:val="en-US"/>
              </w:rPr>
              <w:t xml:space="preserve"> </w:t>
            </w:r>
            <w:r>
              <w:rPr>
                <w:rFonts w:ascii="Times New Roman" w:hAnsi="Times New Roman" w:cs="Times New Roman"/>
              </w:rPr>
              <w:t>за проток 1</w:t>
            </w:r>
            <w:r>
              <w:rPr>
                <w:rFonts w:ascii="Times New Roman" w:hAnsi="Times New Roman" w:cs="Times New Roman"/>
                <w:lang w:val="en-US"/>
              </w:rPr>
              <w:t xml:space="preserve"> m3/h</w:t>
            </w:r>
            <w:r>
              <w:rPr>
                <w:rFonts w:ascii="Times New Roman" w:hAnsi="Times New Roman" w:cs="Times New Roman"/>
              </w:rPr>
              <w:t xml:space="preserve"> </w:t>
            </w:r>
            <w:r>
              <w:rPr>
                <w:rFonts w:ascii="Times New Roman" w:hAnsi="Times New Roman" w:cs="Times New Roman"/>
                <w:lang w:val="en-US"/>
              </w:rPr>
              <w:t xml:space="preserve">, </w:t>
            </w:r>
            <w:r>
              <w:rPr>
                <w:rFonts w:ascii="Times New Roman" w:hAnsi="Times New Roman" w:cs="Times New Roman"/>
              </w:rPr>
              <w:t>напор 50</w:t>
            </w:r>
            <w:r>
              <w:rPr>
                <w:rFonts w:ascii="Times New Roman" w:hAnsi="Times New Roman" w:cs="Times New Roman"/>
                <w:lang w:val="en-US"/>
              </w:rPr>
              <w:t xml:space="preserve"> kPa</w:t>
            </w:r>
            <w:r>
              <w:rPr>
                <w:rFonts w:ascii="Times New Roman" w:hAnsi="Times New Roman" w:cs="Times New Roman"/>
              </w:rPr>
              <w:t xml:space="preserve"> (тип </w:t>
            </w:r>
            <w:r>
              <w:rPr>
                <w:rFonts w:ascii="Times New Roman" w:hAnsi="Times New Roman" w:cs="Times New Roman"/>
                <w:lang w:val="en-US"/>
              </w:rPr>
              <w:t xml:space="preserve">Grundfos alpha, Willo Yonos </w:t>
            </w:r>
            <w:r>
              <w:rPr>
                <w:rFonts w:ascii="Times New Roman" w:hAnsi="Times New Roman" w:cs="Times New Roman"/>
              </w:rPr>
              <w:t xml:space="preserve">и др) </w:t>
            </w:r>
          </w:p>
        </w:tc>
        <w:tc>
          <w:tcPr>
            <w:tcW w:w="3260" w:type="dxa"/>
            <w:vAlign w:val="center"/>
          </w:tcPr>
          <w:p>
            <w:pPr>
              <w:spacing w:after="160" w:line="276" w:lineRule="auto"/>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6204" w:type="dxa"/>
            <w:vAlign w:val="top"/>
          </w:tcPr>
          <w:p>
            <w:pPr>
              <w:spacing w:after="0" w:line="276" w:lineRule="auto"/>
              <w:contextualSpacing/>
              <w:jc w:val="both"/>
              <w:rPr>
                <w:rFonts w:ascii="Times New Roman" w:hAnsi="Times New Roman" w:cs="Times New Roman"/>
              </w:rPr>
            </w:pPr>
            <w:r>
              <w:rPr>
                <w:rFonts w:ascii="Times New Roman" w:hAnsi="Times New Roman" w:cs="Times New Roman"/>
              </w:rPr>
              <w:t>Набавка и  уградња  челичног панелног радијатора димензија 600/800, тип 22</w:t>
            </w:r>
          </w:p>
        </w:tc>
        <w:tc>
          <w:tcPr>
            <w:tcW w:w="3260" w:type="dxa"/>
            <w:vAlign w:val="center"/>
          </w:tcPr>
          <w:p>
            <w:pPr>
              <w:spacing w:after="0" w:line="276" w:lineRule="auto"/>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6204" w:type="dxa"/>
            <w:vAlign w:val="top"/>
          </w:tcPr>
          <w:p>
            <w:pPr>
              <w:spacing w:after="0" w:line="276" w:lineRule="auto"/>
              <w:contextualSpacing/>
              <w:jc w:val="both"/>
              <w:rPr>
                <w:rFonts w:ascii="Times New Roman" w:hAnsi="Times New Roman" w:cs="Times New Roman"/>
              </w:rPr>
            </w:pPr>
            <w:r>
              <w:rPr>
                <w:rFonts w:ascii="Times New Roman" w:hAnsi="Times New Roman" w:cs="Times New Roman"/>
              </w:rPr>
              <w:t>Набавка и  уградња  радијаторског вентила са термоглавом, DN15 NP6</w:t>
            </w:r>
          </w:p>
        </w:tc>
        <w:tc>
          <w:tcPr>
            <w:tcW w:w="3260" w:type="dxa"/>
            <w:vAlign w:val="center"/>
          </w:tcPr>
          <w:p>
            <w:pPr>
              <w:spacing w:after="0" w:line="276" w:lineRule="auto"/>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6204" w:type="dxa"/>
            <w:vAlign w:val="top"/>
          </w:tcPr>
          <w:p>
            <w:pPr>
              <w:spacing w:after="0" w:line="276" w:lineRule="auto"/>
              <w:contextualSpacing/>
              <w:jc w:val="both"/>
              <w:rPr>
                <w:rFonts w:ascii="Times New Roman" w:hAnsi="Times New Roman" w:cs="Times New Roman"/>
              </w:rPr>
            </w:pPr>
            <w:r>
              <w:rPr>
                <w:rFonts w:ascii="Times New Roman" w:hAnsi="Times New Roman" w:cs="Times New Roman"/>
              </w:rPr>
              <w:t xml:space="preserve">Број бодова за сваки од производа је  максимално </w:t>
            </w:r>
            <w:r>
              <w:rPr>
                <w:rFonts w:ascii="Times New Roman" w:hAnsi="Times New Roman" w:cs="Times New Roman"/>
                <w:b/>
              </w:rPr>
              <w:t>20</w:t>
            </w:r>
            <w:r>
              <w:rPr>
                <w:rFonts w:ascii="Times New Roman" w:hAnsi="Times New Roman" w:cs="Times New Roman"/>
              </w:rPr>
              <w:t xml:space="preserve">. </w:t>
            </w:r>
          </w:p>
          <w:p>
            <w:pPr>
              <w:spacing w:after="0" w:line="276" w:lineRule="auto"/>
              <w:contextualSpacing/>
              <w:jc w:val="both"/>
              <w:rPr>
                <w:rFonts w:ascii="Times New Roman" w:hAnsi="Times New Roman" w:cs="Times New Roman"/>
              </w:rPr>
            </w:pPr>
            <w:r>
              <w:rPr>
                <w:rFonts w:ascii="Times New Roman" w:hAnsi="Times New Roman" w:cs="Times New Roman"/>
              </w:rPr>
              <w:t xml:space="preserve">Укупан број бодова је максимално </w:t>
            </w:r>
            <w:r>
              <w:rPr>
                <w:rFonts w:ascii="Times New Roman" w:hAnsi="Times New Roman" w:cs="Times New Roman"/>
                <w:b/>
              </w:rPr>
              <w:t>60.</w:t>
            </w:r>
            <w:r>
              <w:rPr>
                <w:rFonts w:ascii="Times New Roman" w:hAnsi="Times New Roman" w:cs="Times New Roman"/>
              </w:rPr>
              <w:tab/>
            </w:r>
          </w:p>
        </w:tc>
        <w:tc>
          <w:tcPr>
            <w:tcW w:w="3260" w:type="dxa"/>
            <w:vAlign w:val="center"/>
          </w:tcPr>
          <w:p>
            <w:pPr>
              <w:spacing w:after="0" w:line="276" w:lineRule="auto"/>
              <w:contextualSpacing/>
              <w:jc w:val="center"/>
              <w:rPr>
                <w:rFonts w:ascii="Times New Roman" w:hAnsi="Times New Roman" w:cs="Times New Roman"/>
                <w:sz w:val="24"/>
                <w:szCs w:val="24"/>
              </w:rPr>
            </w:pPr>
          </w:p>
        </w:tc>
      </w:tr>
    </w:tbl>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rPr>
          <w:rFonts w:ascii="Times New Roman" w:hAnsi="Times New Roman" w:cs="Times New Roman"/>
          <w:sz w:val="24"/>
          <w:szCs w:val="24"/>
          <w:lang w:val="en-US"/>
        </w:rPr>
      </w:pPr>
      <w:r>
        <w:rPr>
          <w:rFonts w:ascii="Times New Roman" w:hAnsi="Times New Roman" w:cs="Times New Roman"/>
          <w:sz w:val="24"/>
          <w:szCs w:val="24"/>
        </w:rPr>
        <w:t>Мера 7</w:t>
      </w:r>
      <w:r>
        <w:rPr>
          <w:rFonts w:ascii="Times New Roman" w:hAnsi="Times New Roman" w:cs="Times New Roman"/>
          <w:sz w:val="24"/>
          <w:szCs w:val="24"/>
          <w:lang w:val="en-US"/>
        </w:rPr>
        <w:t xml:space="preserve"> - Набавка и уградње топлотних пумпи и пратеће инсталације грејног система (грејач простора или комбиновани грејач) за породичне куће</w:t>
      </w: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4"/>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6204" w:type="dxa"/>
            <w:shd w:val="clear" w:color="auto" w:fill="BFBFBF"/>
            <w:vAlign w:val="top"/>
          </w:tcPr>
          <w:p>
            <w:pPr>
              <w:spacing w:after="160" w:line="276"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Цене производа</w:t>
            </w:r>
          </w:p>
        </w:tc>
        <w:tc>
          <w:tcPr>
            <w:tcW w:w="3260" w:type="dxa"/>
            <w:shd w:val="clear" w:color="auto" w:fill="BFBFBF"/>
            <w:vAlign w:val="top"/>
          </w:tcPr>
          <w:p>
            <w:pPr>
              <w:spacing w:after="160" w:line="276"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Број 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9464" w:type="dxa"/>
            <w:gridSpan w:val="2"/>
            <w:vAlign w:val="top"/>
          </w:tcPr>
          <w:p>
            <w:p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Начин обрачуна (М*Н/Т)</w:t>
            </w:r>
          </w:p>
          <w:p>
            <w:p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Т – понуђена цена;   Н – најнижа понуђена цена;  </w:t>
            </w:r>
          </w:p>
          <w:p>
            <w:p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М - Максималан број бодова (60 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6204" w:type="dxa"/>
            <w:vAlign w:val="top"/>
          </w:tcPr>
          <w:p>
            <w:pPr>
              <w:spacing w:after="160" w:line="276" w:lineRule="auto"/>
              <w:contextualSpacing/>
              <w:jc w:val="both"/>
              <w:rPr>
                <w:rFonts w:ascii="Times New Roman" w:hAnsi="Times New Roman" w:cs="Times New Roman"/>
              </w:rPr>
            </w:pPr>
          </w:p>
        </w:tc>
        <w:tc>
          <w:tcPr>
            <w:tcW w:w="3260" w:type="dxa"/>
            <w:vAlign w:val="center"/>
          </w:tcPr>
          <w:p>
            <w:pPr>
              <w:spacing w:after="160" w:line="276" w:lineRule="auto"/>
              <w:contextualSpacing/>
              <w:jc w:val="center"/>
              <w:rPr>
                <w:rFonts w:ascii="Times New Roman" w:hAnsi="Times New Roman" w:cs="Times New Roman"/>
                <w:sz w:val="24"/>
                <w:szCs w:val="24"/>
              </w:rPr>
            </w:pPr>
            <w:r>
              <w:rPr>
                <w:rFonts w:ascii="Times New Roman" w:hAnsi="Times New Roman" w:cs="Times New Roman"/>
                <w:sz w:val="24"/>
                <w:szCs w:val="24"/>
              </w:rPr>
              <w:t>Уписати цену са пдв-ом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6204" w:type="dxa"/>
            <w:vAlign w:val="top"/>
          </w:tcPr>
          <w:p>
            <w:pPr>
              <w:spacing w:after="160" w:line="276" w:lineRule="auto"/>
              <w:contextualSpacing/>
              <w:jc w:val="both"/>
              <w:rPr>
                <w:rFonts w:ascii="Times New Roman" w:hAnsi="Times New Roman" w:cs="Times New Roman"/>
                <w:lang w:val="en-US"/>
              </w:rPr>
            </w:pPr>
            <w:r>
              <w:rPr>
                <w:rFonts w:ascii="Times New Roman" w:hAnsi="Times New Roman" w:cs="Times New Roman"/>
              </w:rPr>
              <w:t xml:space="preserve">Набавка и уградња топлотнe пумпe ваздух – вода, капацитета грејања 7 </w:t>
            </w:r>
            <w:r>
              <w:rPr>
                <w:rFonts w:ascii="Times New Roman" w:hAnsi="Times New Roman" w:cs="Times New Roman"/>
                <w:lang w:val="en-US"/>
              </w:rPr>
              <w:t>kW</w:t>
            </w:r>
          </w:p>
        </w:tc>
        <w:tc>
          <w:tcPr>
            <w:tcW w:w="3260" w:type="dxa"/>
            <w:vAlign w:val="center"/>
          </w:tcPr>
          <w:p>
            <w:pPr>
              <w:spacing w:after="160" w:line="276" w:lineRule="auto"/>
              <w:contextualSpacing/>
              <w:jc w:val="center"/>
              <w:rPr>
                <w:rFonts w:ascii="Times New Roman" w:hAnsi="Times New Roman" w:cs="Times New Roman"/>
                <w:sz w:val="24"/>
                <w:szCs w:val="24"/>
              </w:rPr>
            </w:pPr>
          </w:p>
        </w:tc>
      </w:tr>
    </w:tbl>
    <w:p>
      <w:pPr>
        <w:rPr>
          <w:rFonts w:ascii="Times New Roman" w:hAnsi="Times New Roman" w:cs="Times New Roman"/>
        </w:rPr>
      </w:pPr>
    </w:p>
    <w:p>
      <w:pPr>
        <w:rPr>
          <w:rFonts w:ascii="Times New Roman" w:hAnsi="Times New Roman" w:cs="Times New Roman"/>
          <w:sz w:val="24"/>
          <w:szCs w:val="24"/>
          <w:lang w:val="en-US"/>
        </w:rPr>
      </w:pPr>
      <w:r>
        <w:rPr>
          <w:rFonts w:ascii="Times New Roman" w:hAnsi="Times New Roman" w:cs="Times New Roman"/>
          <w:sz w:val="24"/>
          <w:szCs w:val="24"/>
        </w:rPr>
        <w:t>Мера 8</w:t>
      </w:r>
      <w:r>
        <w:rPr>
          <w:rFonts w:ascii="Times New Roman" w:hAnsi="Times New Roman" w:cs="Times New Roman"/>
          <w:sz w:val="24"/>
          <w:szCs w:val="24"/>
          <w:lang w:val="en-US"/>
        </w:rPr>
        <w:t xml:space="preserve"> - Набавка и уградњ</w:t>
      </w:r>
      <w:r>
        <w:rPr>
          <w:rFonts w:ascii="Times New Roman" w:hAnsi="Times New Roman" w:cs="Times New Roman"/>
          <w:sz w:val="24"/>
          <w:szCs w:val="24"/>
        </w:rPr>
        <w:t>а</w:t>
      </w:r>
      <w:r>
        <w:rPr>
          <w:rFonts w:ascii="Times New Roman" w:hAnsi="Times New Roman" w:cs="Times New Roman"/>
          <w:sz w:val="24"/>
          <w:szCs w:val="24"/>
          <w:lang w:val="en-US"/>
        </w:rPr>
        <w:t xml:space="preserve">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w:t>
      </w: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4"/>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6204" w:type="dxa"/>
            <w:shd w:val="clear" w:color="auto" w:fill="BFBFBF"/>
            <w:vAlign w:val="top"/>
          </w:tcPr>
          <w:p>
            <w:pPr>
              <w:spacing w:after="160" w:line="276"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Цене производа</w:t>
            </w:r>
          </w:p>
        </w:tc>
        <w:tc>
          <w:tcPr>
            <w:tcW w:w="3260" w:type="dxa"/>
            <w:shd w:val="clear" w:color="auto" w:fill="BFBFBF"/>
            <w:vAlign w:val="top"/>
          </w:tcPr>
          <w:p>
            <w:pPr>
              <w:spacing w:after="160" w:line="276"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Број 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9464" w:type="dxa"/>
            <w:gridSpan w:val="2"/>
            <w:vAlign w:val="top"/>
          </w:tcPr>
          <w:p>
            <w:p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Начин обрачуна (М*Н/Т)</w:t>
            </w:r>
          </w:p>
          <w:p>
            <w:p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Т – понуђена цена;   Н – најнижа понуђена цена;  </w:t>
            </w:r>
          </w:p>
          <w:p>
            <w:p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М - Максималан број бодова (60 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6204" w:type="dxa"/>
            <w:vAlign w:val="top"/>
          </w:tcPr>
          <w:p>
            <w:pPr>
              <w:spacing w:after="160" w:line="276" w:lineRule="auto"/>
              <w:contextualSpacing/>
              <w:jc w:val="both"/>
              <w:rPr>
                <w:rFonts w:ascii="Times New Roman" w:hAnsi="Times New Roman" w:cs="Times New Roman"/>
              </w:rPr>
            </w:pPr>
          </w:p>
        </w:tc>
        <w:tc>
          <w:tcPr>
            <w:tcW w:w="3260" w:type="dxa"/>
            <w:vAlign w:val="center"/>
          </w:tcPr>
          <w:p>
            <w:pPr>
              <w:spacing w:after="160" w:line="276" w:lineRule="auto"/>
              <w:contextualSpacing/>
              <w:jc w:val="center"/>
              <w:rPr>
                <w:rFonts w:ascii="Times New Roman" w:hAnsi="Times New Roman" w:cs="Times New Roman"/>
                <w:sz w:val="24"/>
                <w:szCs w:val="24"/>
              </w:rPr>
            </w:pPr>
            <w:r>
              <w:rPr>
                <w:rFonts w:ascii="Times New Roman" w:hAnsi="Times New Roman" w:cs="Times New Roman"/>
                <w:sz w:val="24"/>
                <w:szCs w:val="24"/>
              </w:rPr>
              <w:t>Уписати цену са пдв-ом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6204" w:type="dxa"/>
            <w:vAlign w:val="top"/>
          </w:tcPr>
          <w:p>
            <w:pPr>
              <w:spacing w:after="160" w:line="276" w:lineRule="auto"/>
              <w:contextualSpacing/>
              <w:jc w:val="both"/>
              <w:rPr>
                <w:rFonts w:ascii="Times New Roman" w:hAnsi="Times New Roman" w:cs="Times New Roman"/>
                <w:lang w:val="en-US"/>
              </w:rPr>
            </w:pPr>
            <w:r>
              <w:rPr>
                <w:rFonts w:ascii="Times New Roman" w:hAnsi="Times New Roman" w:cs="Times New Roman"/>
              </w:rPr>
              <w:t>Набавка и уградња соларног колектора у инсталацију за централну припрему потрошне топле воде капацитета акумулационог бојлера 200 литара</w:t>
            </w:r>
          </w:p>
        </w:tc>
        <w:tc>
          <w:tcPr>
            <w:tcW w:w="3260" w:type="dxa"/>
            <w:vAlign w:val="center"/>
          </w:tcPr>
          <w:p>
            <w:pPr>
              <w:spacing w:after="160" w:line="276" w:lineRule="auto"/>
              <w:contextualSpacing/>
              <w:jc w:val="center"/>
              <w:rPr>
                <w:rFonts w:ascii="Times New Roman" w:hAnsi="Times New Roman" w:cs="Times New Roman"/>
                <w:sz w:val="24"/>
                <w:szCs w:val="24"/>
              </w:rPr>
            </w:pPr>
          </w:p>
        </w:tc>
      </w:tr>
    </w:tbl>
    <w:p>
      <w:pPr>
        <w:rPr>
          <w:rFonts w:ascii="Times New Roman" w:hAnsi="Times New Roman" w:cs="Times New Roma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EE"/>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EE"/>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altName w:val="SimSun"/>
    <w:panose1 w:val="02010600030101010101"/>
    <w:charset w:val="86"/>
    <w:family w:val="auto"/>
    <w:pitch w:val="default"/>
    <w:sig w:usb0="00000001" w:usb1="080E0000" w:usb2="00000000" w:usb3="00000000" w:csb0="00040000" w:csb1="00000000"/>
  </w:font>
  <w:font w:name="Calibri">
    <w:panose1 w:val="020F0502020204030204"/>
    <w:charset w:val="EE"/>
    <w:family w:val="auto"/>
    <w:pitch w:val="default"/>
    <w:sig w:usb0="E4002EFF" w:usb1="C000247B" w:usb2="00000009" w:usb3="00000000" w:csb0="200001FF" w:csb1="00000000"/>
  </w:font>
  <w:font w:name="Segoe UI">
    <w:panose1 w:val="020B0502040204020203"/>
    <w:charset w:val="EE"/>
    <w:family w:val="auto"/>
    <w:pitch w:val="default"/>
    <w:sig w:usb0="E4002EFF" w:usb1="C000E47F" w:usb2="00000009" w:usb3="00000000" w:csb0="200001FF" w:csb1="00000000"/>
  </w:font>
  <w:font w:name="Calibri Light">
    <w:panose1 w:val="020F0302020204030204"/>
    <w:charset w:val="EE"/>
    <w:family w:val="auto"/>
    <w:pitch w:val="default"/>
    <w:sig w:usb0="E4002EFF" w:usb1="C000247B" w:usb2="00000009" w:usb3="00000000" w:csb0="200001FF" w:csb1="00000000"/>
  </w:font>
  <w:font w:name="Liberation Sans">
    <w:panose1 w:val="020B0604020202020204"/>
    <w:charset w:val="EE"/>
    <w:family w:val="auto"/>
    <w:pitch w:val="default"/>
    <w:sig w:usb0="E0000AFF" w:usb1="500078FF" w:usb2="00000021" w:usb3="00000000" w:csb0="600001BF" w:csb1="DFF70000"/>
  </w:font>
  <w:font w:name="Liberation Serif">
    <w:panose1 w:val="02020603050405020304"/>
    <w:charset w:val="EE"/>
    <w:family w:val="auto"/>
    <w:pitch w:val="default"/>
    <w:sig w:usb0="E0000AFF" w:usb1="500078FF" w:usb2="00000021" w:usb3="00000000" w:csb0="600001BF" w:csb1="DFF70000"/>
  </w:font>
  <w:font w:name="Tahoma">
    <w:panose1 w:val="020B0604030504040204"/>
    <w:charset w:val="EE"/>
    <w:family w:val="auto"/>
    <w:pitch w:val="default"/>
    <w:sig w:usb0="E1002EFF" w:usb1="C000605B" w:usb2="00000029" w:usb3="00000000" w:csb0="200101FF" w:csb1="20280000"/>
  </w:font>
  <w:font w:name="Microsoft YaHei">
    <w:panose1 w:val="020B0503020204020204"/>
    <w:charset w:val="EE"/>
    <w:family w:val="auto"/>
    <w:pitch w:val="default"/>
    <w:sig w:usb0="80000287" w:usb1="2ACF3C50" w:usb2="00000016" w:usb3="00000000" w:csb0="0004001F" w:csb1="00000000"/>
  </w:font>
  <w:font w:name="time">
    <w:altName w:val="Microsoft YaHei"/>
    <w:panose1 w:val="00000000000000000000"/>
    <w:charset w:val="00"/>
    <w:family w:val="auto"/>
    <w:pitch w:val="default"/>
    <w:sig w:usb0="00000000" w:usb1="00000000" w:usb2="00000000" w:usb3="00000000" w:csb0="00040001" w:csb1="00000000"/>
  </w:font>
  <w:font w:name="等线">
    <w:altName w:val="Microsoft YaHei"/>
    <w:panose1 w:val="00000000000000000000"/>
    <w:charset w:val="00"/>
    <w:family w:val="auto"/>
    <w:pitch w:val="default"/>
    <w:sig w:usb0="00000000" w:usb1="00000000" w:usb2="00000000" w:usb3="00000000" w:csb0="00040001" w:csb1="00000000"/>
  </w:font>
  <w:font w:name="sans-serif">
    <w:altName w:val="Liberation Mono"/>
    <w:panose1 w:val="00000000000000000000"/>
    <w:charset w:val="00"/>
    <w:family w:val="auto"/>
    <w:pitch w:val="default"/>
    <w:sig w:usb0="00000000" w:usb1="00000000" w:usb2="00000000" w:usb3="00000000" w:csb0="00040001" w:csb1="00000000"/>
  </w:font>
  <w:font w:name="Arial Unicode MS">
    <w:altName w:val="SimSun"/>
    <w:panose1 w:val="020B0604020202020204"/>
    <w:charset w:val="86"/>
    <w:family w:val="auto"/>
    <w:pitch w:val="default"/>
    <w:sig w:usb0="FFFFFFFF" w:usb1="E9FFFFFF" w:usb2="0000003F" w:usb3="00000000" w:csb0="603F01FF" w:csb1="FFFF0000"/>
  </w:font>
  <w:font w:name="Liberation Mono">
    <w:panose1 w:val="02070409020205020404"/>
    <w:charset w:val="00"/>
    <w:family w:val="auto"/>
    <w:pitch w:val="default"/>
    <w:sig w:usb0="E0000AFF" w:usb1="400078FF" w:usb2="00000001" w:usb3="00000000" w:csb0="600001BF" w:csb1="DFF70000"/>
  </w:font>
  <w:font w:name="MS Gothic">
    <w:panose1 w:val="020B0609070205080204"/>
    <w:charset w:val="80"/>
    <w:family w:val="auto"/>
    <w:pitch w:val="default"/>
    <w:sig w:usb0="E00002FF" w:usb1="6AC7FDFB" w:usb2="08000012" w:usb3="00000000" w:csb0="4002009F" w:csb1="DFD70000"/>
  </w:font>
  <w:font w:name="L-Arial">
    <w:altName w:val="Arial"/>
    <w:panose1 w:val="00000000000000000000"/>
    <w:charset w:val="00"/>
    <w:family w:val="auto"/>
    <w:pitch w:val="default"/>
    <w:sig w:usb0="00000000" w:usb1="00000000" w:usb2="00000000" w:usb3="00000000" w:csb0="00000001" w:csb1="00000000"/>
  </w:font>
  <w:font w:name="Andale Sans UI">
    <w:altName w:val="SimSun"/>
    <w:panose1 w:val="00000000000000000000"/>
    <w:charset w:val="00"/>
    <w:family w:val="auto"/>
    <w:pitch w:val="default"/>
    <w:sig w:usb0="00000000" w:usb1="00000000" w:usb2="00000000" w:usb3="00000000" w:csb0="00040001" w:csb1="00000000"/>
  </w:font>
  <w:font w:name="NSimSun">
    <w:panose1 w:val="02010609030101010101"/>
    <w:charset w:val="86"/>
    <w:family w:val="auto"/>
    <w:pitch w:val="default"/>
    <w:sig w:usb0="00000283" w:usb1="288F0000" w:usb2="00000006" w:usb3="00000000" w:csb0="00040001" w:csb1="00000000"/>
  </w:font>
  <w:font w:name="@Arial Unicode MS">
    <w:altName w:val="Malgun Gothic Semilight"/>
    <w:panose1 w:val="020B0604020202020204"/>
    <w:charset w:val="80"/>
    <w:family w:val="auto"/>
    <w:pitch w:val="default"/>
    <w:sig w:usb0="FFFFFFFF" w:usb1="E9FFFFFF" w:usb2="0000003F" w:usb3="00000000" w:csb0="603F01FF" w:csb1="FFFF0000"/>
  </w:font>
  <w:font w:name="Cambria">
    <w:panose1 w:val="02040503050406030204"/>
    <w:charset w:val="00"/>
    <w:family w:val="auto"/>
    <w:pitch w:val="default"/>
    <w:sig w:usb0="E00006FF" w:usb1="420024FF" w:usb2="02000000" w:usb3="00000000" w:csb0="2000019F" w:csb1="00000000"/>
  </w:font>
  <w:font w:name="Cir Times_New_Roman">
    <w:altName w:val="Times New Roman"/>
    <w:panose1 w:val="00000000000000000000"/>
    <w:charset w:val="00"/>
    <w:family w:val="auto"/>
    <w:pitch w:val="default"/>
    <w:sig w:usb0="00000000" w:usb1="00000000" w:usb2="00000000" w:usb3="00000000" w:csb0="00040001" w:csb1="00000000"/>
  </w:font>
  <w:font w:name="CJIWKC+TTE1AD5A18t00">
    <w:altName w:val="Arial"/>
    <w:panose1 w:val="00000000000000000000"/>
    <w:charset w:val="00"/>
    <w:family w:val="auto"/>
    <w:pitch w:val="default"/>
    <w:sig w:usb0="00000003" w:usb1="00000000" w:usb2="00000000" w:usb3="00000000" w:csb0="00000001" w:csb1="00000000"/>
  </w:font>
  <w:font w:name="Arial Cirilica">
    <w:altName w:val="Courier New"/>
    <w:panose1 w:val="020B7200000000000000"/>
    <w:charset w:val="00"/>
    <w:family w:val="auto"/>
    <w:pitch w:val="default"/>
    <w:sig w:usb0="00000007" w:usb1="00000000" w:usb2="00000000" w:usb3="00000000" w:csb0="00000013" w:csb1="00000000"/>
  </w:font>
  <w:font w:name="Yu C Helvetica">
    <w:altName w:val="Arial"/>
    <w:panose1 w:val="00000000000000000000"/>
    <w:charset w:val="00"/>
    <w:family w:val="auto"/>
    <w:pitch w:val="default"/>
    <w:sig w:usb0="00000003" w:usb1="00000000" w:usb2="00000000" w:usb3="00000000" w:csb0="00000001" w:csb1="00000000"/>
  </w:font>
  <w:font w:name="Verdana">
    <w:panose1 w:val="020B0604030504040204"/>
    <w:charset w:val="00"/>
    <w:family w:val="auto"/>
    <w:pitch w:val="default"/>
    <w:sig w:usb0="A00006FF" w:usb1="4000205B" w:usb2="00000010" w:usb3="00000000" w:csb0="2000019F" w:csb1="00000000"/>
  </w:font>
  <w:font w:name="TimesNewRoman">
    <w:altName w:val="Liberation Mono"/>
    <w:panose1 w:val="00000000000000000000"/>
    <w:charset w:val="CC"/>
    <w:family w:val="auto"/>
    <w:pitch w:val="default"/>
    <w:sig w:usb0="00000003" w:usb1="00000000" w:usb2="00000000" w:usb3="00000000" w:csb0="00040001" w:csb1="00000000"/>
  </w:font>
  <w:font w:name="Futura Md BT">
    <w:altName w:val="Lucida Sans Unicode"/>
    <w:panose1 w:val="00000000000000000000"/>
    <w:charset w:val="00"/>
    <w:family w:val="auto"/>
    <w:pitch w:val="default"/>
    <w:sig w:usb0="00000000" w:usb1="00000000" w:usb2="00000000" w:usb3="00000000" w:csb0="00040001" w:csb1="00000000"/>
  </w:font>
  <w:font w:name="Malgun Gothic Semilight">
    <w:panose1 w:val="020B0502040204020203"/>
    <w:charset w:val="86"/>
    <w:family w:val="auto"/>
    <w:pitch w:val="default"/>
    <w:sig w:usb0="900002AF" w:usb1="01D77CFB" w:usb2="00000012" w:usb3="00000000" w:csb0="203E01BD" w:csb1="D7FF0000"/>
  </w:font>
  <w:font w:name="Lucida Sans Unicode">
    <w:panose1 w:val="020B0602030504020204"/>
    <w:charset w:val="00"/>
    <w:family w:val="auto"/>
    <w:pitch w:val="default"/>
    <w:sig w:usb0="80001AFF" w:usb1="0000396B" w:usb2="00000000" w:usb3="00000000" w:csb0="200000BF" w:csb1="D7F70000"/>
  </w:font>
  <w:font w:name="Malgun Gothic Semilight">
    <w:panose1 w:val="020B0502040204020203"/>
    <w:charset w:val="00"/>
    <w:family w:val="auto"/>
    <w:pitch w:val="default"/>
    <w:sig w:usb0="900002AF" w:usb1="01D77CFB" w:usb2="00000012" w:usb3="00000000" w:csb0="203E01BD" w:csb1="D7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6"/>
        <w:jc w:val="both"/>
        <w:rPr>
          <w:sz w:val="18"/>
          <w:szCs w:val="18"/>
        </w:rPr>
      </w:pPr>
      <w:r>
        <w:rPr>
          <w:rStyle w:val="9"/>
          <w:sz w:val="18"/>
          <w:szCs w:val="18"/>
        </w:rPr>
        <w:footnoteRef/>
      </w:r>
      <w:r>
        <w:rPr>
          <w:sz w:val="18"/>
          <w:szCs w:val="18"/>
        </w:rPr>
        <w:t xml:space="preserve"> Документa о чињеницама о којима се води службена евиденција су: </w:t>
      </w:r>
      <w:r>
        <w:t>Решење о упису у регистар надлежног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83404993">
    <w:nsid w:val="527515C1"/>
    <w:multiLevelType w:val="multilevel"/>
    <w:tmpl w:val="527515C1"/>
    <w:lvl w:ilvl="0" w:tentative="1">
      <w:start w:val="5"/>
      <w:numFmt w:val="bullet"/>
      <w:lvlText w:val="-"/>
      <w:lvlJc w:val="left"/>
      <w:pPr>
        <w:ind w:left="720" w:hanging="360"/>
      </w:pPr>
      <w:rPr>
        <w:rFonts w:hint="default" w:ascii="Times New Roman" w:hAnsi="Times New Roman" w:eastAsia="Times New Roman"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87133955">
    <w:nsid w:val="1D091303"/>
    <w:multiLevelType w:val="multilevel"/>
    <w:tmpl w:val="1D091303"/>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34298165">
    <w:nsid w:val="6D552B35"/>
    <w:multiLevelType w:val="multilevel"/>
    <w:tmpl w:val="6D552B35"/>
    <w:lvl w:ilvl="0" w:tentative="1">
      <w:start w:val="1"/>
      <w:numFmt w:val="bullet"/>
      <w:lvlText w:val=""/>
      <w:lvlJc w:val="left"/>
      <w:pPr>
        <w:tabs>
          <w:tab w:val="left" w:pos="900"/>
        </w:tabs>
        <w:ind w:left="900" w:hanging="360"/>
      </w:pPr>
      <w:rPr>
        <w:rFonts w:hint="default" w:ascii="Symbol" w:hAnsi="Symbol"/>
        <w:sz w:val="22"/>
        <w:szCs w:val="22"/>
      </w:rPr>
    </w:lvl>
    <w:lvl w:ilvl="1" w:tentative="1">
      <w:start w:val="1"/>
      <w:numFmt w:val="bullet"/>
      <w:lvlText w:val="o"/>
      <w:lvlJc w:val="left"/>
      <w:pPr>
        <w:tabs>
          <w:tab w:val="left" w:pos="1440"/>
        </w:tabs>
        <w:ind w:left="1440" w:hanging="360"/>
      </w:pPr>
      <w:rPr>
        <w:rFonts w:hint="default" w:ascii="Courier New" w:hAnsi="Courier New" w:cs="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cs="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cs="Courier New"/>
      </w:rPr>
    </w:lvl>
    <w:lvl w:ilvl="8" w:tentative="1">
      <w:start w:val="1"/>
      <w:numFmt w:val="bullet"/>
      <w:lvlText w:val=""/>
      <w:lvlJc w:val="left"/>
      <w:pPr>
        <w:tabs>
          <w:tab w:val="left" w:pos="6480"/>
        </w:tabs>
        <w:ind w:left="6480" w:hanging="360"/>
      </w:pPr>
      <w:rPr>
        <w:rFonts w:hint="default" w:ascii="Wingdings" w:hAnsi="Wingdings"/>
      </w:rPr>
    </w:lvl>
  </w:abstractNum>
  <w:num w:numId="1">
    <w:abstractNumId w:val="1834298165"/>
  </w:num>
  <w:num w:numId="2">
    <w:abstractNumId w:val="1383404993"/>
  </w:num>
  <w:num w:numId="3">
    <w:abstractNumId w:val="4871339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semiHidden="0" w:name="footnote text"/>
    <w:lsdException w:uiPriority="99" w:semiHidden="0" w:name="annotation text"/>
    <w:lsdException w:uiPriority="0" w:name="header"/>
    <w:lsdException w:uiPriority="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character" w:default="1" w:styleId="7">
    <w:name w:val="Default Paragraph Font"/>
    <w:semiHidden/>
    <w:unhideWhenUsed/>
    <w:uiPriority w:val="1"/>
  </w:style>
  <w:style w:type="paragraph" w:styleId="2">
    <w:name w:val="Balloon Text"/>
    <w:basedOn w:val="1"/>
    <w:link w:val="20"/>
    <w:semiHidden/>
    <w:unhideWhenUsed/>
    <w:uiPriority w:val="99"/>
    <w:pPr>
      <w:spacing w:after="0" w:line="240" w:lineRule="auto"/>
    </w:pPr>
    <w:rPr>
      <w:rFonts w:ascii="Segoe UI" w:hAnsi="Segoe UI" w:cs="Segoe UI"/>
      <w:sz w:val="18"/>
      <w:szCs w:val="18"/>
    </w:rPr>
  </w:style>
  <w:style w:type="paragraph" w:styleId="3">
    <w:name w:val="caption"/>
    <w:basedOn w:val="1"/>
    <w:next w:val="1"/>
    <w:unhideWhenUsed/>
    <w:qFormat/>
    <w:uiPriority w:val="35"/>
    <w:pPr>
      <w:spacing w:after="200" w:line="240" w:lineRule="auto"/>
    </w:pPr>
    <w:rPr>
      <w:i/>
      <w:iCs/>
      <w:color w:val="44546A"/>
      <w:sz w:val="18"/>
      <w:szCs w:val="18"/>
    </w:rPr>
  </w:style>
  <w:style w:type="paragraph" w:styleId="4">
    <w:name w:val="annotation text"/>
    <w:basedOn w:val="1"/>
    <w:link w:val="17"/>
    <w:unhideWhenUsed/>
    <w:uiPriority w:val="99"/>
    <w:pPr>
      <w:spacing w:after="0" w:line="240" w:lineRule="auto"/>
    </w:pPr>
    <w:rPr>
      <w:rFonts w:ascii="Times New Roman" w:hAnsi="Times New Roman" w:eastAsia="Times New Roman" w:cs="Times New Roman"/>
      <w:sz w:val="20"/>
      <w:szCs w:val="20"/>
      <w:lang w:val="en-US"/>
    </w:rPr>
  </w:style>
  <w:style w:type="paragraph" w:styleId="5">
    <w:name w:val="annotation subject"/>
    <w:basedOn w:val="4"/>
    <w:next w:val="4"/>
    <w:link w:val="19"/>
    <w:semiHidden/>
    <w:unhideWhenUsed/>
    <w:uiPriority w:val="99"/>
    <w:pPr>
      <w:spacing w:after="160"/>
    </w:pPr>
    <w:rPr>
      <w:rFonts w:ascii="Calibri" w:hAnsi="Calibri" w:eastAsia="Calibri"/>
      <w:b/>
      <w:bCs/>
    </w:rPr>
  </w:style>
  <w:style w:type="paragraph" w:styleId="6">
    <w:name w:val="footnote text"/>
    <w:basedOn w:val="1"/>
    <w:link w:val="16"/>
    <w:unhideWhenUsed/>
    <w:uiPriority w:val="0"/>
    <w:pPr>
      <w:spacing w:after="0" w:line="240" w:lineRule="auto"/>
    </w:pPr>
    <w:rPr>
      <w:sz w:val="20"/>
      <w:szCs w:val="20"/>
    </w:rPr>
  </w:style>
  <w:style w:type="character" w:styleId="8">
    <w:name w:val="annotation reference"/>
    <w:basedOn w:val="7"/>
    <w:semiHidden/>
    <w:unhideWhenUsed/>
    <w:uiPriority w:val="99"/>
    <w:rPr>
      <w:sz w:val="16"/>
      <w:szCs w:val="16"/>
    </w:rPr>
  </w:style>
  <w:style w:type="character" w:styleId="9">
    <w:name w:val="footnote reference"/>
    <w:basedOn w:val="7"/>
    <w:semiHidden/>
    <w:unhideWhenUsed/>
    <w:uiPriority w:val="0"/>
    <w:rPr>
      <w:vertAlign w:val="superscript"/>
    </w:rPr>
  </w:style>
  <w:style w:type="character" w:styleId="10">
    <w:name w:val="Hyperlink"/>
    <w:basedOn w:val="7"/>
    <w:unhideWhenUsed/>
    <w:uiPriority w:val="99"/>
    <w:rPr>
      <w:color w:val="0000FF"/>
      <w:u w:val="single"/>
    </w:rPr>
  </w:style>
  <w:style w:type="character" w:styleId="11">
    <w:name w:val="Strong"/>
    <w:basedOn w:val="7"/>
    <w:qFormat/>
    <w:uiPriority w:val="22"/>
    <w:rPr>
      <w:b/>
      <w:bCs/>
    </w:rPr>
  </w:style>
  <w:style w:type="paragraph" w:customStyle="1" w:styleId="12">
    <w:name w:val="List Paragraph"/>
    <w:basedOn w:val="1"/>
    <w:qFormat/>
    <w:uiPriority w:val="34"/>
    <w:pPr>
      <w:ind w:left="720"/>
      <w:contextualSpacing/>
    </w:pPr>
  </w:style>
  <w:style w:type="paragraph" w:customStyle="1" w:styleId="13">
    <w:name w:val="Default"/>
    <w:uiPriority w:val="0"/>
    <w:pPr>
      <w:autoSpaceDE w:val="0"/>
      <w:autoSpaceDN w:val="0"/>
      <w:adjustRightInd w:val="0"/>
      <w:spacing w:after="0" w:line="240" w:lineRule="auto"/>
    </w:pPr>
    <w:rPr>
      <w:rFonts w:ascii="Arial" w:hAnsi="Arial" w:eastAsia="Calibri" w:cs="Arial"/>
      <w:color w:val="000000"/>
      <w:sz w:val="24"/>
      <w:szCs w:val="24"/>
    </w:rPr>
  </w:style>
  <w:style w:type="paragraph" w:customStyle="1" w:styleId="14">
    <w:name w:val="No Spacing"/>
    <w:qFormat/>
    <w:uiPriority w:val="1"/>
    <w:pPr>
      <w:spacing w:after="0" w:line="240" w:lineRule="auto"/>
    </w:pPr>
    <w:rPr>
      <w:rFonts w:ascii="Calibri" w:hAnsi="Calibri" w:eastAsia="Calibri" w:cs="Times New Roman"/>
      <w:sz w:val="22"/>
      <w:szCs w:val="22"/>
      <w:lang w:val="en-US" w:eastAsia="en-US" w:bidi="ar-SA"/>
    </w:rPr>
  </w:style>
  <w:style w:type="paragraph" w:customStyle="1" w:styleId="15">
    <w:name w:val="Revision"/>
    <w:hidden/>
    <w:semiHidden/>
    <w:uiPriority w:val="99"/>
    <w:pPr>
      <w:spacing w:after="0" w:line="240" w:lineRule="auto"/>
    </w:pPr>
  </w:style>
  <w:style w:type="character" w:customStyle="1" w:styleId="16">
    <w:name w:val="Footnote Text Char"/>
    <w:basedOn w:val="7"/>
    <w:link w:val="6"/>
    <w:uiPriority w:val="0"/>
    <w:rPr>
      <w:sz w:val="20"/>
      <w:szCs w:val="20"/>
    </w:rPr>
  </w:style>
  <w:style w:type="character" w:customStyle="1" w:styleId="17">
    <w:name w:val="Comment Text Char"/>
    <w:basedOn w:val="7"/>
    <w:link w:val="4"/>
    <w:uiPriority w:val="99"/>
    <w:rPr>
      <w:rFonts w:ascii="Times New Roman" w:hAnsi="Times New Roman" w:eastAsia="Times New Roman" w:cs="Times New Roman"/>
      <w:sz w:val="20"/>
      <w:szCs w:val="20"/>
    </w:rPr>
  </w:style>
  <w:style w:type="character" w:customStyle="1" w:styleId="18">
    <w:name w:val="Unresolved Mention1"/>
    <w:basedOn w:val="7"/>
    <w:semiHidden/>
    <w:unhideWhenUsed/>
    <w:uiPriority w:val="99"/>
    <w:rPr>
      <w:color w:val="605E5C"/>
      <w:shd w:val="clear" w:color="auto" w:fill="E1DFDD"/>
    </w:rPr>
  </w:style>
  <w:style w:type="character" w:customStyle="1" w:styleId="19">
    <w:name w:val="Comment Subject Char"/>
    <w:basedOn w:val="17"/>
    <w:link w:val="5"/>
    <w:semiHidden/>
    <w:uiPriority w:val="99"/>
    <w:rPr>
      <w:rFonts w:ascii="Times New Roman" w:hAnsi="Times New Roman" w:eastAsia="Times New Roman" w:cs="Times New Roman"/>
      <w:b/>
      <w:bCs/>
      <w:sz w:val="20"/>
      <w:szCs w:val="20"/>
    </w:rPr>
  </w:style>
  <w:style w:type="character" w:customStyle="1" w:styleId="20">
    <w:name w:val="Balloon Text Char"/>
    <w:basedOn w:val="7"/>
    <w:link w:val="2"/>
    <w:semiHidden/>
    <w:uiPriority w:val="99"/>
    <w:rPr>
      <w:rFonts w:ascii="Segoe UI" w:hAnsi="Segoe UI" w:cs="Segoe UI"/>
      <w:sz w:val="18"/>
      <w:szCs w:val="18"/>
    </w:rPr>
  </w:style>
  <w:style w:type="character" w:customStyle="1" w:styleId="21">
    <w:name w:val="markedcontent"/>
    <w:basedOn w:val="7"/>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4107</Words>
  <Characters>23411</Characters>
  <Lines>195</Lines>
  <Paragraphs>54</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2022-05-05T11:08:00Z</dcterms:created>
  <dc:creator>HP EliteBook 840 G3</dc:creator>
  <cp:lastModifiedBy>ddundjerski</cp:lastModifiedBy>
  <cp:lastPrinted>2022-05-18T05:49:00Z</cp:lastPrinted>
  <dcterms:modified xsi:type="dcterms:W3CDTF">2022-05-26T12:29:55Z</dcterms:modified>
  <dc:title>На основу Одлуке Градског/општинског већа о расписивању Јавног конкурса за учешће привредних субјеката у спровођењу мера енергетске санације у домаћинствима  број _________ од _______2022. године и Правилника о суфинансирању мера енергетске санације стам</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