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6010BF" w14:textId="77777777" w:rsidR="002C31E7" w:rsidRDefault="002C31E7" w:rsidP="002C31E7">
      <w:pPr>
        <w:jc w:val="center"/>
        <w:rPr>
          <w:rFonts w:ascii="Calibri" w:hAnsi="Calibri" w:cs="Calibri"/>
          <w:noProof/>
          <w:sz w:val="36"/>
          <w:szCs w:val="36"/>
          <w:lang w:val="sr-Latn-RS"/>
        </w:rPr>
      </w:pPr>
    </w:p>
    <w:p w14:paraId="406F53CA" w14:textId="77777777" w:rsidR="002C31E7" w:rsidRPr="00E30C71" w:rsidRDefault="002C31E7" w:rsidP="002C31E7">
      <w:pPr>
        <w:jc w:val="center"/>
        <w:rPr>
          <w:rFonts w:ascii="Calibri" w:hAnsi="Calibri" w:cs="Calibri"/>
          <w:noProof/>
          <w:sz w:val="36"/>
          <w:szCs w:val="36"/>
          <w:lang w:val="sr-Latn-RS"/>
        </w:rPr>
      </w:pPr>
      <w:r w:rsidRPr="00E30C71">
        <w:rPr>
          <w:rFonts w:ascii="Calibri" w:hAnsi="Calibri" w:cs="Calibri"/>
          <w:noProof/>
          <w:sz w:val="36"/>
          <w:szCs w:val="36"/>
          <w:lang w:val="sr-Latn-RS"/>
        </w:rPr>
        <w:t>RASPORED IGRANJA 74. FESTIVAL</w:t>
      </w:r>
      <w:r>
        <w:rPr>
          <w:rFonts w:ascii="Calibri" w:hAnsi="Calibri" w:cs="Calibri"/>
          <w:noProof/>
          <w:sz w:val="36"/>
          <w:szCs w:val="36"/>
          <w:lang w:val="sr-Latn-RS"/>
        </w:rPr>
        <w:t>A</w:t>
      </w:r>
      <w:r w:rsidRPr="00E30C71">
        <w:rPr>
          <w:rFonts w:ascii="Calibri" w:hAnsi="Calibri" w:cs="Calibri"/>
          <w:noProof/>
          <w:sz w:val="36"/>
          <w:szCs w:val="36"/>
          <w:lang w:val="sr-Latn-RS"/>
        </w:rPr>
        <w:t xml:space="preserve"> </w:t>
      </w:r>
      <w:r>
        <w:rPr>
          <w:rFonts w:ascii="Calibri" w:hAnsi="Calibri" w:cs="Calibri"/>
          <w:noProof/>
          <w:sz w:val="36"/>
          <w:szCs w:val="36"/>
          <w:lang w:val="sr-Latn-RS"/>
        </w:rPr>
        <w:t>PROFESIONALNIH POZORIŠTA VOJVODINE</w:t>
      </w:r>
    </w:p>
    <w:p w14:paraId="09EE5583" w14:textId="77777777" w:rsidR="002C31E7" w:rsidRDefault="002C31E7" w:rsidP="002C31E7">
      <w:pPr>
        <w:jc w:val="center"/>
        <w:rPr>
          <w:rFonts w:ascii="Calibri" w:hAnsi="Calibri" w:cs="Calibri"/>
          <w:noProof/>
          <w:lang w:val="sr-Latn-RS"/>
        </w:rPr>
      </w:pPr>
    </w:p>
    <w:p w14:paraId="17533000" w14:textId="77777777" w:rsidR="002C31E7" w:rsidRPr="003F612C" w:rsidRDefault="002C31E7" w:rsidP="002C31E7">
      <w:pPr>
        <w:jc w:val="center"/>
        <w:rPr>
          <w:rFonts w:ascii="Calibri" w:hAnsi="Calibri" w:cs="Calibri"/>
          <w:noProof/>
          <w:sz w:val="24"/>
          <w:szCs w:val="24"/>
          <w:lang w:val="sr-Latn-RS"/>
        </w:rPr>
      </w:pPr>
      <w:r w:rsidRPr="00E30C71">
        <w:rPr>
          <w:rFonts w:ascii="Calibri" w:hAnsi="Calibri" w:cs="Calibri"/>
          <w:noProof/>
          <w:lang w:val="sr-Latn-RS"/>
        </w:rPr>
        <w:t>TAKMIČARSKI PROGRAM</w:t>
      </w:r>
    </w:p>
    <w:p w14:paraId="6D652652" w14:textId="77777777" w:rsidR="002C31E7" w:rsidRPr="003F612C" w:rsidRDefault="002C31E7" w:rsidP="002C31E7">
      <w:pPr>
        <w:jc w:val="center"/>
        <w:rPr>
          <w:rFonts w:ascii="Calibri" w:hAnsi="Calibri" w:cs="Calibri"/>
          <w:noProof/>
          <w:sz w:val="32"/>
          <w:szCs w:val="32"/>
          <w:lang w:val="sr-Latn-RS"/>
        </w:rPr>
      </w:pPr>
      <w:r w:rsidRPr="003F612C">
        <w:rPr>
          <w:rFonts w:ascii="Calibri" w:hAnsi="Calibri" w:cs="Calibri"/>
          <w:noProof/>
          <w:sz w:val="32"/>
          <w:szCs w:val="32"/>
          <w:lang w:val="sr-Latn-RS"/>
        </w:rPr>
        <w:t>Dramske predstave</w:t>
      </w:r>
    </w:p>
    <w:p w14:paraId="5C7C0C14" w14:textId="77777777" w:rsidR="002C31E7" w:rsidRPr="00E30C71" w:rsidRDefault="002C31E7" w:rsidP="002C31E7">
      <w:pPr>
        <w:rPr>
          <w:rFonts w:ascii="Calibri" w:hAnsi="Calibri" w:cs="Calibri"/>
          <w:noProof/>
          <w:lang w:val="sr-Latn-RS"/>
        </w:rPr>
      </w:pPr>
    </w:p>
    <w:p w14:paraId="1DE83183" w14:textId="77777777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Četvrtak, 29.10. u 20h </w:t>
      </w:r>
      <w:r w:rsidRPr="002C31E7">
        <w:rPr>
          <w:rFonts w:ascii="Calibri" w:hAnsi="Calibri" w:cs="Calibri"/>
          <w:b/>
          <w:noProof/>
          <w:sz w:val="24"/>
          <w:szCs w:val="24"/>
          <w:lang w:val="sr-Latn-RS"/>
        </w:rPr>
        <w:t>“ĐUKA”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>, Narodno pozorište „Toša Jovanović“, Zrenjanin</w:t>
      </w:r>
    </w:p>
    <w:p w14:paraId="6FC024AF" w14:textId="77777777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Petak, 30.10. u 20h </w:t>
      </w:r>
      <w:r w:rsidRPr="002C31E7">
        <w:rPr>
          <w:rFonts w:ascii="Calibri" w:hAnsi="Calibri" w:cs="Calibri"/>
          <w:b/>
          <w:noProof/>
          <w:sz w:val="24"/>
          <w:szCs w:val="24"/>
          <w:lang w:val="sr-Latn-RS"/>
        </w:rPr>
        <w:t>“IVANOV”,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 Narodno pozorište Sterija, Vršac</w:t>
      </w:r>
    </w:p>
    <w:p w14:paraId="394C5352" w14:textId="77777777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Subota, 31.10. u 20h </w:t>
      </w:r>
      <w:r w:rsidRPr="002C31E7">
        <w:rPr>
          <w:rFonts w:ascii="Calibri" w:hAnsi="Calibri" w:cs="Calibri"/>
          <w:b/>
          <w:noProof/>
          <w:sz w:val="24"/>
          <w:szCs w:val="24"/>
          <w:lang w:val="sr-Latn-RS"/>
        </w:rPr>
        <w:t>“DRAKON”,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 Pozorište mladih, Novi Sad</w:t>
      </w:r>
    </w:p>
    <w:p w14:paraId="40255378" w14:textId="77777777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Nedelja, 1.11. u 20h </w:t>
      </w:r>
      <w:r w:rsidRPr="002C31E7">
        <w:rPr>
          <w:rFonts w:ascii="Calibri" w:hAnsi="Calibri" w:cs="Calibri"/>
          <w:b/>
          <w:noProof/>
          <w:sz w:val="24"/>
          <w:szCs w:val="24"/>
          <w:lang w:val="sr-Latn-RS"/>
        </w:rPr>
        <w:t>“HEROJ NACIJE”,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 Narodno pozorište Kikinda</w:t>
      </w:r>
    </w:p>
    <w:p w14:paraId="730004E6" w14:textId="77777777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Utorak, 3.11. u 20h </w:t>
      </w:r>
      <w:r w:rsidRPr="002C31E7">
        <w:rPr>
          <w:rFonts w:ascii="Calibri" w:hAnsi="Calibri" w:cs="Calibri"/>
          <w:b/>
          <w:noProof/>
          <w:color w:val="000000"/>
          <w:sz w:val="24"/>
          <w:szCs w:val="24"/>
          <w:lang w:val="sr-Latn-RS"/>
        </w:rPr>
        <w:t>“UTOPIJA”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>, Novosadsko pozorište</w:t>
      </w:r>
      <w:bookmarkStart w:id="0" w:name="_XPLIasCGPLryi-gPiou66Q8_114"/>
      <w:bookmarkEnd w:id="0"/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 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>–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 </w:t>
      </w:r>
      <w:hyperlink r:id="rId6">
        <w:r w:rsidRPr="002C31E7">
          <w:rPr>
            <w:rStyle w:val="Hyperlink"/>
            <w:rFonts w:ascii="Calibri" w:eastAsia="Aptos" w:hAnsi="Calibri" w:cs="Calibri"/>
            <w:noProof/>
            <w:color w:val="000000"/>
            <w:sz w:val="24"/>
            <w:szCs w:val="24"/>
            <w:u w:val="none"/>
            <w:lang w:val="sr-Latn-RS"/>
          </w:rPr>
          <w:t>Újvidéki Színház</w:t>
        </w:r>
        <w:r w:rsidRPr="002C31E7">
          <w:rPr>
            <w:rStyle w:val="Hyperlink"/>
            <w:rFonts w:ascii="Calibri" w:eastAsia="Aptos" w:hAnsi="Calibri" w:cs="Calibri"/>
            <w:noProof/>
            <w:color w:val="000000"/>
            <w:sz w:val="24"/>
            <w:szCs w:val="24"/>
            <w:lang w:val="sr-Latn-RS"/>
          </w:rPr>
          <w:t xml:space="preserve">, </w:t>
        </w:r>
        <w:r w:rsidRPr="002C31E7">
          <w:rPr>
            <w:rStyle w:val="Hyperlink"/>
            <w:rFonts w:ascii="Calibri" w:eastAsia="Aptos" w:hAnsi="Calibri" w:cs="Calibri"/>
            <w:noProof/>
            <w:color w:val="000000"/>
            <w:sz w:val="24"/>
            <w:szCs w:val="24"/>
            <w:u w:val="none"/>
            <w:lang w:val="sr-Latn-RS"/>
          </w:rPr>
          <w:t>Novi Sad</w:t>
        </w:r>
      </w:hyperlink>
      <w:r w:rsidRPr="002C31E7">
        <w:rPr>
          <w:rStyle w:val="Hyperlink"/>
          <w:rFonts w:ascii="Calibri" w:eastAsia="Aptos" w:hAnsi="Calibri" w:cs="Calibri"/>
          <w:noProof/>
          <w:color w:val="000000"/>
          <w:sz w:val="24"/>
          <w:szCs w:val="24"/>
          <w:u w:val="none"/>
          <w:lang w:val="sr-Latn-RS"/>
        </w:rPr>
        <w:t xml:space="preserve"> – predstava na mađarskom jeziku</w:t>
      </w:r>
    </w:p>
    <w:p w14:paraId="62C8D161" w14:textId="77777777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Sreda, 4.11. u 20h </w:t>
      </w:r>
      <w:r w:rsidRPr="002C31E7">
        <w:rPr>
          <w:rFonts w:ascii="Calibri" w:hAnsi="Calibri" w:cs="Calibri"/>
          <w:b/>
          <w:noProof/>
          <w:sz w:val="24"/>
          <w:szCs w:val="24"/>
          <w:lang w:val="sr-Latn-RS"/>
        </w:rPr>
        <w:t>“STARI SNEG UVEK ISČEKUJE NOVI (VEKNA HLEBA)”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>, Народно позориште Суботица – Narodno pozorište Subotica – Népszínház Szabadka – Narodno kazalište Subotica (Drama na mađarskom jeziku)  – predstava na mađarskom jeziku</w:t>
      </w:r>
    </w:p>
    <w:p w14:paraId="4D1570BF" w14:textId="77777777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Četvrtak, 5.11. u 20h </w:t>
      </w:r>
      <w:r w:rsidRPr="002C31E7">
        <w:rPr>
          <w:rFonts w:ascii="Calibri" w:hAnsi="Calibri" w:cs="Calibri"/>
          <w:b/>
          <w:noProof/>
          <w:sz w:val="24"/>
          <w:szCs w:val="24"/>
          <w:lang w:val="sr-Latn-RS"/>
        </w:rPr>
        <w:t>“TRIOLOGIJA LEHMAN”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>, Народно позориште Суботица – Narodno pozorište Subotica – Népszínház Szabadka - Narodno kazalište Subotica (Drama na srpskom jeziku)</w:t>
      </w:r>
    </w:p>
    <w:p w14:paraId="4A93288D" w14:textId="77777777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Petak, 6.11. u 20h </w:t>
      </w:r>
      <w:r w:rsidRPr="002C31E7">
        <w:rPr>
          <w:rFonts w:ascii="Calibri" w:hAnsi="Calibri" w:cs="Calibri"/>
          <w:b/>
          <w:noProof/>
          <w:color w:val="000000"/>
          <w:sz w:val="24"/>
          <w:szCs w:val="24"/>
          <w:lang w:val="sr-Latn-RS"/>
        </w:rPr>
        <w:t>“1984”,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 </w:t>
      </w:r>
      <w:r w:rsidRPr="002C31E7">
        <w:rPr>
          <w:rFonts w:ascii="Calibri" w:hAnsi="Calibri" w:cs="Calibri"/>
          <w:bCs/>
          <w:noProof/>
          <w:color w:val="000000"/>
          <w:sz w:val="24"/>
          <w:szCs w:val="24"/>
          <w:lang w:val="sr-Latn-RS"/>
        </w:rPr>
        <w:t xml:space="preserve">Pozorište „Kostolanji Deže“, Subotica 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– </w:t>
      </w:r>
      <w:r w:rsidRPr="002C31E7">
        <w:rPr>
          <w:rFonts w:ascii="Calibri" w:hAnsi="Calibri" w:cs="Calibri"/>
          <w:bCs/>
          <w:noProof/>
          <w:color w:val="000000"/>
          <w:sz w:val="24"/>
          <w:szCs w:val="24"/>
          <w:lang w:val="sr-Latn-RS"/>
        </w:rPr>
        <w:t>Kosztolányi Dezső Színház, Szabadka – predstava na mađarskom jeziku</w:t>
      </w:r>
    </w:p>
    <w:p w14:paraId="0A8788E9" w14:textId="77777777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Subota, 7.11. u 20h </w:t>
      </w:r>
      <w:r w:rsidRPr="002C31E7">
        <w:rPr>
          <w:rFonts w:ascii="Calibri" w:hAnsi="Calibri" w:cs="Calibri"/>
          <w:b/>
          <w:noProof/>
          <w:color w:val="000000"/>
          <w:sz w:val="24"/>
          <w:szCs w:val="24"/>
          <w:lang w:val="sr-Latn-RS"/>
        </w:rPr>
        <w:t>“</w:t>
      </w:r>
      <w:r w:rsidRPr="002C31E7">
        <w:rPr>
          <w:rFonts w:ascii="Calibri" w:hAnsi="Calibri" w:cs="Calibri"/>
          <w:b/>
          <w:noProof/>
          <w:sz w:val="24"/>
          <w:szCs w:val="24"/>
          <w:lang w:val="sr-Latn-RS"/>
        </w:rPr>
        <w:t>PIAF MARSHE/</w:t>
      </w:r>
      <w:r w:rsidRPr="002C31E7">
        <w:rPr>
          <w:rFonts w:ascii="Calibri" w:hAnsi="Calibri" w:cs="Calibri"/>
          <w:b/>
          <w:noProof/>
          <w:color w:val="000000"/>
          <w:sz w:val="24"/>
          <w:szCs w:val="24"/>
          <w:lang w:val="sr-Latn-RS"/>
        </w:rPr>
        <w:t>PIJAF-MARŠ“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, Zentai Magyar Kamaraszínház – Senćansko mađarsko kamerno </w:t>
      </w:r>
      <w:r w:rsidRPr="002C31E7">
        <w:rPr>
          <w:rFonts w:ascii="Calibri" w:hAnsi="Calibri" w:cs="Calibri"/>
          <w:bCs/>
          <w:iCs/>
          <w:noProof/>
          <w:sz w:val="24"/>
          <w:szCs w:val="24"/>
          <w:lang w:val="sr-Latn-RS"/>
        </w:rPr>
        <w:t>pozorište,</w:t>
      </w:r>
      <w:r w:rsidRPr="002C31E7">
        <w:rPr>
          <w:rFonts w:ascii="Calibri" w:hAnsi="Calibri" w:cs="Calibri"/>
          <w:bCs/>
          <w:iCs/>
          <w:noProof/>
          <w:color w:val="000000"/>
          <w:sz w:val="24"/>
          <w:szCs w:val="24"/>
          <w:lang w:val="sr-Latn-RS"/>
        </w:rPr>
        <w:t xml:space="preserve"> Velika scena – predstava na francuskom jeziku</w:t>
      </w:r>
    </w:p>
    <w:p w14:paraId="0C9C0466" w14:textId="77777777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Ponedeljak, 9.11. u 20h </w:t>
      </w:r>
      <w:r w:rsidRPr="002C31E7">
        <w:rPr>
          <w:rFonts w:ascii="Calibri" w:hAnsi="Calibri" w:cs="Calibri"/>
          <w:b/>
          <w:noProof/>
          <w:sz w:val="24"/>
          <w:szCs w:val="24"/>
          <w:lang w:val="sr-Latn-RS"/>
        </w:rPr>
        <w:t>“GOSPA NOLA”,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 Srpsko narodno pozorište, Novi Sad</w:t>
      </w:r>
    </w:p>
    <w:p w14:paraId="586187E8" w14:textId="77777777" w:rsidR="002C31E7" w:rsidRPr="00E30C71" w:rsidRDefault="002C31E7" w:rsidP="002C31E7">
      <w:pPr>
        <w:rPr>
          <w:rFonts w:ascii="Calibri" w:hAnsi="Calibri" w:cs="Calibri"/>
          <w:noProof/>
          <w:lang w:val="sr-Latn-RS"/>
        </w:rPr>
      </w:pPr>
    </w:p>
    <w:p w14:paraId="252E60DC" w14:textId="21BE6AAD" w:rsidR="002C31E7" w:rsidRPr="003F612C" w:rsidRDefault="002C31E7" w:rsidP="002C31E7">
      <w:pPr>
        <w:ind w:left="2880"/>
        <w:rPr>
          <w:rFonts w:ascii="Calibri" w:hAnsi="Calibri" w:cs="Calibri"/>
          <w:noProof/>
          <w:sz w:val="32"/>
          <w:szCs w:val="32"/>
          <w:lang w:val="sr-Latn-RS"/>
        </w:rPr>
      </w:pPr>
      <w:r>
        <w:rPr>
          <w:rFonts w:ascii="Calibri" w:hAnsi="Calibri" w:cs="Calibri"/>
          <w:noProof/>
          <w:sz w:val="32"/>
          <w:szCs w:val="32"/>
          <w:lang w:val="sr-Latn-RS"/>
        </w:rPr>
        <w:t xml:space="preserve">         </w:t>
      </w:r>
      <w:r w:rsidRPr="003F612C">
        <w:rPr>
          <w:rFonts w:ascii="Calibri" w:hAnsi="Calibri" w:cs="Calibri"/>
          <w:noProof/>
          <w:sz w:val="32"/>
          <w:szCs w:val="32"/>
          <w:lang w:val="sr-Latn-RS"/>
        </w:rPr>
        <w:t>Predstave za decu</w:t>
      </w:r>
    </w:p>
    <w:p w14:paraId="7F468DB8" w14:textId="77777777" w:rsidR="002C31E7" w:rsidRPr="00E30C71" w:rsidRDefault="002C31E7" w:rsidP="002C31E7">
      <w:pPr>
        <w:rPr>
          <w:rFonts w:ascii="Calibri" w:hAnsi="Calibri" w:cs="Calibri"/>
          <w:noProof/>
          <w:color w:val="000000"/>
          <w:lang w:val="sr-Latn-RS"/>
        </w:rPr>
      </w:pPr>
    </w:p>
    <w:p w14:paraId="50B7B5B7" w14:textId="77777777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Petak, 30.10. u 11h </w:t>
      </w:r>
      <w:r w:rsidRPr="002C31E7">
        <w:rPr>
          <w:rFonts w:ascii="Calibri" w:hAnsi="Calibri" w:cs="Calibri"/>
          <w:b/>
          <w:noProof/>
          <w:color w:val="000000"/>
          <w:sz w:val="24"/>
          <w:szCs w:val="24"/>
          <w:lang w:val="sr-Latn-RS"/>
        </w:rPr>
        <w:t>“CSIPKÉS SÁMSON ÉS AZ ELVESZETT MESTERSÉGEK MÚZEUMA/SAMSON ČIPKAR I RADIONICA ZABORAVLJENIH ZANATA”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, </w:t>
      </w:r>
      <w:r w:rsidRPr="002C31E7">
        <w:rPr>
          <w:rStyle w:val="Emphasis"/>
          <w:rFonts w:ascii="Calibri" w:hAnsi="Calibri" w:cs="Calibri"/>
          <w:i w:val="0"/>
          <w:noProof/>
          <w:color w:val="000000"/>
          <w:sz w:val="24"/>
          <w:szCs w:val="24"/>
          <w:lang w:val="sr-Latn-RS"/>
        </w:rPr>
        <w:t>Дечје позориште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 Суботица - Dičije </w:t>
      </w:r>
      <w:r w:rsidRPr="002C31E7">
        <w:rPr>
          <w:rStyle w:val="Emphasis"/>
          <w:rFonts w:ascii="Calibri" w:hAnsi="Calibri" w:cs="Calibri"/>
          <w:i w:val="0"/>
          <w:noProof/>
          <w:color w:val="000000"/>
          <w:sz w:val="24"/>
          <w:szCs w:val="24"/>
          <w:lang w:val="sr-Latn-RS"/>
        </w:rPr>
        <w:t>pozorište</w:t>
      </w:r>
      <w:r w:rsidRPr="002C31E7">
        <w:rPr>
          <w:rFonts w:ascii="Calibri" w:hAnsi="Calibri" w:cs="Calibri"/>
          <w:i/>
          <w:noProof/>
          <w:color w:val="000000"/>
          <w:sz w:val="24"/>
          <w:szCs w:val="24"/>
          <w:lang w:val="sr-Latn-RS"/>
        </w:rPr>
        <w:t xml:space="preserve"> 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Subatica Szabadkai Gyermekszínház - Dječje kazalište </w:t>
      </w:r>
      <w:r w:rsidRPr="002C31E7">
        <w:rPr>
          <w:rStyle w:val="Emphasis"/>
          <w:rFonts w:ascii="Calibri" w:hAnsi="Calibri" w:cs="Calibri"/>
          <w:i w:val="0"/>
          <w:noProof/>
          <w:color w:val="000000"/>
          <w:sz w:val="24"/>
          <w:szCs w:val="24"/>
          <w:lang w:val="sr-Latn-RS"/>
        </w:rPr>
        <w:t>Subotica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 – predstava na mađarskom jeziku (uzrast 7+)</w:t>
      </w:r>
    </w:p>
    <w:p w14:paraId="32C320A5" w14:textId="77777777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Ponedeljak, 2.11. u 11h </w:t>
      </w:r>
      <w:r w:rsidRPr="002C31E7">
        <w:rPr>
          <w:rFonts w:ascii="Calibri" w:hAnsi="Calibri" w:cs="Calibri"/>
          <w:b/>
          <w:noProof/>
          <w:sz w:val="24"/>
          <w:szCs w:val="24"/>
          <w:lang w:val="sr-Latn-RS"/>
        </w:rPr>
        <w:t>“CRVENKAPA”,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 Pozorište mladih, Novi Sad – Hinter bina (uzrast 3+)</w:t>
      </w:r>
    </w:p>
    <w:p w14:paraId="02C83AC1" w14:textId="77777777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Utorak, 3.11. u 11h </w:t>
      </w:r>
      <w:r w:rsidRPr="002C31E7">
        <w:rPr>
          <w:rFonts w:ascii="Calibri" w:hAnsi="Calibri" w:cs="Calibri"/>
          <w:b/>
          <w:noProof/>
          <w:color w:val="000000"/>
          <w:sz w:val="24"/>
          <w:szCs w:val="24"/>
          <w:lang w:val="sr-Latn-RS"/>
        </w:rPr>
        <w:t>“</w:t>
      </w:r>
      <w:r w:rsidRPr="002C31E7">
        <w:rPr>
          <w:rFonts w:ascii="Calibri" w:eastAsia="Aptos" w:hAnsi="Calibri" w:cs="Calibri"/>
          <w:b/>
          <w:noProof/>
          <w:color w:val="000000"/>
          <w:sz w:val="24"/>
          <w:szCs w:val="24"/>
          <w:lang w:val="sr-Latn-RS"/>
        </w:rPr>
        <w:t>ANDRACI, JEPURI I OSTALA NAJVAŽNIJA ČUDOVIŠTA PETROVGRADA I SREDNJEG BANATA”</w:t>
      </w:r>
      <w:r w:rsidRPr="002C31E7">
        <w:rPr>
          <w:rFonts w:ascii="Calibri" w:eastAsia="Aptos" w:hAnsi="Calibri" w:cs="Calibri"/>
          <w:noProof/>
          <w:color w:val="000000"/>
          <w:sz w:val="24"/>
          <w:szCs w:val="24"/>
          <w:lang w:val="sr-Latn-RS"/>
        </w:rPr>
        <w:t xml:space="preserve">, Narodno pozorište “Toša Jovanović”, Zrenjanin - 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Hinter bina (uzrast 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>7-107)</w:t>
      </w:r>
    </w:p>
    <w:p w14:paraId="5682A54D" w14:textId="77777777" w:rsidR="002C31E7" w:rsidRPr="00E30C71" w:rsidRDefault="002C31E7" w:rsidP="002C31E7">
      <w:pPr>
        <w:rPr>
          <w:rFonts w:ascii="Calibri" w:hAnsi="Calibri" w:cs="Calibri"/>
          <w:noProof/>
          <w:lang w:val="sr-Latn-RS"/>
        </w:rPr>
      </w:pPr>
    </w:p>
    <w:p w14:paraId="6D0C54BD" w14:textId="77777777" w:rsidR="002C31E7" w:rsidRPr="00E30C71" w:rsidRDefault="002C31E7" w:rsidP="002C31E7">
      <w:pPr>
        <w:rPr>
          <w:rFonts w:ascii="Calibri" w:hAnsi="Calibri" w:cs="Calibri"/>
          <w:noProof/>
          <w:lang w:val="sr-Latn-RS"/>
        </w:rPr>
      </w:pPr>
    </w:p>
    <w:p w14:paraId="0D1BB85F" w14:textId="77777777" w:rsidR="002C31E7" w:rsidRPr="00A7154D" w:rsidRDefault="002C31E7" w:rsidP="002C31E7">
      <w:pPr>
        <w:jc w:val="center"/>
        <w:rPr>
          <w:rFonts w:ascii="Calibri" w:hAnsi="Calibri" w:cs="Calibri"/>
          <w:noProof/>
          <w:sz w:val="32"/>
          <w:szCs w:val="32"/>
          <w:lang w:val="sr-Latn-RS"/>
        </w:rPr>
      </w:pPr>
      <w:r w:rsidRPr="00A7154D">
        <w:rPr>
          <w:rFonts w:ascii="Calibri" w:hAnsi="Calibri" w:cs="Calibri"/>
          <w:noProof/>
          <w:sz w:val="32"/>
          <w:szCs w:val="32"/>
          <w:lang w:val="sr-Latn-RS"/>
        </w:rPr>
        <w:t>Revijalno</w:t>
      </w:r>
    </w:p>
    <w:p w14:paraId="7B7CC297" w14:textId="77777777" w:rsidR="002C31E7" w:rsidRPr="00E30C71" w:rsidRDefault="002C31E7" w:rsidP="002C31E7">
      <w:pPr>
        <w:rPr>
          <w:rFonts w:ascii="Calibri" w:hAnsi="Calibri" w:cs="Calibri"/>
          <w:noProof/>
          <w:color w:val="000000"/>
          <w:lang w:val="sr-Latn-RS"/>
        </w:rPr>
      </w:pPr>
    </w:p>
    <w:p w14:paraId="7C420FE4" w14:textId="611F8839" w:rsidR="002C31E7" w:rsidRPr="002C31E7" w:rsidRDefault="002C31E7" w:rsidP="002C31E7">
      <w:pPr>
        <w:rPr>
          <w:rFonts w:ascii="Calibri" w:hAnsi="Calibri" w:cs="Calibri"/>
          <w:noProof/>
          <w:color w:val="000000"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Četvrtak, 29.10. u 20h 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 </w:t>
      </w:r>
      <w:r w:rsidRPr="002C31E7">
        <w:rPr>
          <w:rFonts w:ascii="Calibri" w:hAnsi="Calibri" w:cs="Calibri"/>
          <w:b/>
          <w:noProof/>
          <w:color w:val="000000"/>
          <w:sz w:val="24"/>
          <w:szCs w:val="24"/>
          <w:lang w:val="sr-Latn-RS"/>
        </w:rPr>
        <w:t>OTVARANJE FESTIVALA</w:t>
      </w:r>
    </w:p>
    <w:p w14:paraId="0D68938B" w14:textId="59D6639E" w:rsidR="002C31E7" w:rsidRPr="002C31E7" w:rsidRDefault="002C31E7" w:rsidP="002C31E7">
      <w:pPr>
        <w:rPr>
          <w:rFonts w:ascii="Calibri" w:hAnsi="Calibri" w:cs="Calibri"/>
          <w:noProof/>
          <w:color w:val="000000"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>Ponedeljak, 2.11.</w:t>
      </w:r>
      <w:r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 </w:t>
      </w:r>
      <w:bookmarkStart w:id="1" w:name="_GoBack"/>
      <w:bookmarkEnd w:id="1"/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u 20h </w:t>
      </w:r>
      <w:r w:rsidRPr="002C31E7">
        <w:rPr>
          <w:rFonts w:ascii="Calibri" w:hAnsi="Calibri" w:cs="Calibri"/>
          <w:b/>
          <w:noProof/>
          <w:color w:val="000000"/>
          <w:sz w:val="24"/>
          <w:szCs w:val="24"/>
          <w:lang w:val="sr-Latn-RS"/>
        </w:rPr>
        <w:t>“UDAVAČE”,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 Pozorište “Dobrica Milutinović”, Sremska Mitrovica – Velika scena - komedija po motivima jednočinki A. P. Čehova „Prosidba” i “Medved” u režiji Slobodana Stankovića</w:t>
      </w:r>
    </w:p>
    <w:p w14:paraId="7FF0FCC1" w14:textId="77777777" w:rsidR="002C31E7" w:rsidRPr="002C31E7" w:rsidRDefault="002C31E7" w:rsidP="002C31E7">
      <w:pPr>
        <w:rPr>
          <w:rFonts w:ascii="Calibri" w:hAnsi="Calibri" w:cs="Calibri"/>
          <w:noProof/>
          <w:color w:val="000000"/>
          <w:sz w:val="24"/>
          <w:szCs w:val="24"/>
          <w:lang w:val="sr-Latn-RS"/>
        </w:rPr>
      </w:pP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Nedelja, 8.11. u 20h </w:t>
      </w:r>
      <w:r w:rsidRPr="002C31E7">
        <w:rPr>
          <w:rFonts w:ascii="Calibri" w:hAnsi="Calibri" w:cs="Calibri"/>
          <w:b/>
          <w:noProof/>
          <w:sz w:val="24"/>
          <w:szCs w:val="24"/>
          <w:lang w:val="sr-Latn-RS"/>
        </w:rPr>
        <w:t>“ČUDO U ŠARGANU”,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 xml:space="preserve"> Pozorište Promena, 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>Velika scena (</w:t>
      </w:r>
      <w:r w:rsidRPr="002C31E7">
        <w:rPr>
          <w:rFonts w:ascii="Calibri" w:hAnsi="Calibri" w:cs="Calibri"/>
          <w:noProof/>
          <w:sz w:val="24"/>
          <w:szCs w:val="24"/>
          <w:lang w:val="sr-Latn-RS"/>
        </w:rPr>
        <w:t>tekst: Ljubomir Simović, režija: Jasna Đuričić)</w:t>
      </w:r>
    </w:p>
    <w:p w14:paraId="5B1D8055" w14:textId="405A0DF6" w:rsidR="002C31E7" w:rsidRPr="002C31E7" w:rsidRDefault="002C31E7" w:rsidP="002C31E7">
      <w:pPr>
        <w:rPr>
          <w:rFonts w:ascii="Calibri" w:hAnsi="Calibri" w:cs="Calibri"/>
          <w:noProof/>
          <w:sz w:val="24"/>
          <w:szCs w:val="24"/>
          <w:lang w:val="sr-Latn-RS"/>
        </w:rPr>
      </w:pPr>
      <w:r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Utorak, 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10.11. u 20h 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 </w:t>
      </w:r>
      <w:r w:rsidRPr="002C31E7">
        <w:rPr>
          <w:rFonts w:ascii="Calibri" w:hAnsi="Calibri" w:cs="Calibri"/>
          <w:b/>
          <w:noProof/>
          <w:color w:val="000000"/>
          <w:sz w:val="24"/>
          <w:szCs w:val="24"/>
          <w:lang w:val="sr-Latn-RS"/>
        </w:rPr>
        <w:t>ZATVARANJE FESTIVALA I DODELA NAGRADA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 xml:space="preserve">, </w:t>
      </w:r>
      <w:r>
        <w:rPr>
          <w:rFonts w:ascii="Calibri" w:hAnsi="Calibri" w:cs="Calibri"/>
          <w:noProof/>
          <w:color w:val="000000"/>
          <w:sz w:val="24"/>
          <w:szCs w:val="24"/>
          <w:lang w:val="sr-Latn-RS"/>
        </w:rPr>
        <w:t>p</w:t>
      </w:r>
      <w:r w:rsidRPr="002C31E7">
        <w:rPr>
          <w:rFonts w:ascii="Calibri" w:hAnsi="Calibri" w:cs="Calibri"/>
          <w:noProof/>
          <w:color w:val="000000"/>
          <w:sz w:val="24"/>
          <w:szCs w:val="24"/>
          <w:lang w:val="sr-Latn-RS"/>
        </w:rPr>
        <w:t>redstava u čast nagrađenih</w:t>
      </w:r>
    </w:p>
    <w:p w14:paraId="15D11F6A" w14:textId="77777777" w:rsidR="002C31E7" w:rsidRPr="00E30C71" w:rsidRDefault="002C31E7" w:rsidP="002C31E7">
      <w:pPr>
        <w:rPr>
          <w:rFonts w:ascii="Calibri" w:hAnsi="Calibri" w:cs="Calibri"/>
          <w:noProof/>
          <w:lang w:val="sr-Latn-RS"/>
        </w:rPr>
      </w:pPr>
    </w:p>
    <w:p w14:paraId="779851AC" w14:textId="77777777" w:rsidR="00520B2C" w:rsidRPr="002C31E7" w:rsidRDefault="00520B2C" w:rsidP="002C31E7"/>
    <w:sectPr w:rsidR="00520B2C" w:rsidRPr="002C31E7" w:rsidSect="002C31E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7C5813" w14:textId="77777777" w:rsidR="00227C34" w:rsidRDefault="00227C34" w:rsidP="00F46708">
      <w:pPr>
        <w:spacing w:after="0" w:line="240" w:lineRule="auto"/>
      </w:pPr>
      <w:r>
        <w:separator/>
      </w:r>
    </w:p>
  </w:endnote>
  <w:endnote w:type="continuationSeparator" w:id="0">
    <w:p w14:paraId="7D26049A" w14:textId="77777777" w:rsidR="00227C34" w:rsidRDefault="00227C34" w:rsidP="00F4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B97BB3" w14:textId="77777777" w:rsidR="00227C34" w:rsidRDefault="00227C34" w:rsidP="00F46708">
      <w:pPr>
        <w:spacing w:after="0" w:line="240" w:lineRule="auto"/>
      </w:pPr>
      <w:r>
        <w:separator/>
      </w:r>
    </w:p>
  </w:footnote>
  <w:footnote w:type="continuationSeparator" w:id="0">
    <w:p w14:paraId="2A150D6A" w14:textId="77777777" w:rsidR="00227C34" w:rsidRDefault="00227C34" w:rsidP="00F4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878A4" w14:textId="77777777" w:rsidR="00F46708" w:rsidRDefault="00F46708">
    <w:pPr>
      <w:pStyle w:val="Header"/>
      <w:rPr>
        <w:noProof/>
      </w:rPr>
    </w:pPr>
    <w:r>
      <w:rPr>
        <w:noProof/>
      </w:rPr>
      <w:tab/>
      <w:t xml:space="preserve">                                                                 </w:t>
    </w:r>
  </w:p>
  <w:p w14:paraId="3D74DB12" w14:textId="594B9D26" w:rsidR="00520B2C" w:rsidRDefault="002C31E7" w:rsidP="00520B2C">
    <w:pPr>
      <w:pStyle w:val="Header"/>
      <w:rPr>
        <w:noProof/>
      </w:rPr>
    </w:pPr>
    <w:r>
      <w:rPr>
        <w:b/>
        <w:noProof/>
        <w:sz w:val="32"/>
        <w:szCs w:val="32"/>
        <w:lang w:val="sr-Cyrl-RS"/>
      </w:rPr>
      <w:drawing>
        <wp:anchor distT="0" distB="0" distL="114300" distR="114300" simplePos="0" relativeHeight="251658240" behindDoc="0" locked="0" layoutInCell="1" allowOverlap="1" wp14:anchorId="70621D37" wp14:editId="65AB8A64">
          <wp:simplePos x="0" y="0"/>
          <wp:positionH relativeFrom="column">
            <wp:posOffset>60960</wp:posOffset>
          </wp:positionH>
          <wp:positionV relativeFrom="paragraph">
            <wp:posOffset>101600</wp:posOffset>
          </wp:positionV>
          <wp:extent cx="1517904" cy="1261872"/>
          <wp:effectExtent l="0" t="0" r="6350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CIR1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904" cy="12618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20B2C">
      <w:rPr>
        <w:noProof/>
      </w:rPr>
      <w:t xml:space="preserve">  </w:t>
    </w:r>
    <w:r w:rsidR="00520B2C">
      <w:rPr>
        <w:noProof/>
      </w:rPr>
      <w:tab/>
    </w:r>
    <w:r w:rsidR="00520B2C">
      <w:rPr>
        <w:noProof/>
      </w:rPr>
      <w:tab/>
    </w:r>
  </w:p>
  <w:p w14:paraId="107C8077" w14:textId="751C49E4" w:rsidR="00F46708" w:rsidRPr="00520B2C" w:rsidRDefault="00520B2C" w:rsidP="002C31E7">
    <w:pPr>
      <w:pStyle w:val="Header"/>
      <w:rPr>
        <w:noProof/>
      </w:rPr>
    </w:pPr>
    <w:r>
      <w:rPr>
        <w:noProof/>
        <w:sz w:val="28"/>
        <w:szCs w:val="28"/>
      </w:rPr>
      <w:tab/>
      <w:t xml:space="preserve">         </w:t>
    </w:r>
    <w:r w:rsidR="002C31E7">
      <w:rPr>
        <w:noProof/>
        <w:sz w:val="28"/>
        <w:szCs w:val="28"/>
      </w:rPr>
      <w:t xml:space="preserve">           </w:t>
    </w:r>
    <w:r>
      <w:rPr>
        <w:noProof/>
        <w:sz w:val="28"/>
        <w:szCs w:val="28"/>
      </w:rPr>
      <w:t xml:space="preserve">                      </w:t>
    </w:r>
    <w:r w:rsidR="002C31E7">
      <w:rPr>
        <w:noProof/>
      </w:rPr>
      <w:drawing>
        <wp:inline distT="0" distB="0" distL="0" distR="0" wp14:anchorId="7A3750E4" wp14:editId="41BFA26A">
          <wp:extent cx="2171700" cy="1221581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6-10-15 at 2.14.09 PM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8186" cy="12477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58FF32" w14:textId="77777777" w:rsidR="00F46708" w:rsidRPr="00F46708" w:rsidRDefault="00F46708">
    <w:pPr>
      <w:pStyle w:val="Header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708"/>
    <w:rsid w:val="000065ED"/>
    <w:rsid w:val="00091260"/>
    <w:rsid w:val="000C62EA"/>
    <w:rsid w:val="000D134A"/>
    <w:rsid w:val="000E1197"/>
    <w:rsid w:val="000F0212"/>
    <w:rsid w:val="00227C34"/>
    <w:rsid w:val="00252D7E"/>
    <w:rsid w:val="00253390"/>
    <w:rsid w:val="0027159B"/>
    <w:rsid w:val="002B3ED1"/>
    <w:rsid w:val="002C31E7"/>
    <w:rsid w:val="0030302F"/>
    <w:rsid w:val="003442EB"/>
    <w:rsid w:val="0036399D"/>
    <w:rsid w:val="00363E88"/>
    <w:rsid w:val="00373895"/>
    <w:rsid w:val="003D45DB"/>
    <w:rsid w:val="00520B2C"/>
    <w:rsid w:val="00536181"/>
    <w:rsid w:val="0054659A"/>
    <w:rsid w:val="005E690A"/>
    <w:rsid w:val="005F6B7E"/>
    <w:rsid w:val="0062418E"/>
    <w:rsid w:val="006D3E05"/>
    <w:rsid w:val="00711CAD"/>
    <w:rsid w:val="00734012"/>
    <w:rsid w:val="0073727F"/>
    <w:rsid w:val="007470F3"/>
    <w:rsid w:val="007915E0"/>
    <w:rsid w:val="008025D6"/>
    <w:rsid w:val="008120C9"/>
    <w:rsid w:val="008177D2"/>
    <w:rsid w:val="008A4F5B"/>
    <w:rsid w:val="008E654B"/>
    <w:rsid w:val="009754BA"/>
    <w:rsid w:val="009863B4"/>
    <w:rsid w:val="009A324F"/>
    <w:rsid w:val="009D27CD"/>
    <w:rsid w:val="00A023F2"/>
    <w:rsid w:val="00A30122"/>
    <w:rsid w:val="00A401A0"/>
    <w:rsid w:val="00AB4FE7"/>
    <w:rsid w:val="00AD3195"/>
    <w:rsid w:val="00B2562F"/>
    <w:rsid w:val="00C4042E"/>
    <w:rsid w:val="00CF1632"/>
    <w:rsid w:val="00D311DC"/>
    <w:rsid w:val="00D32A07"/>
    <w:rsid w:val="00D34CC6"/>
    <w:rsid w:val="00D800F8"/>
    <w:rsid w:val="00E1558B"/>
    <w:rsid w:val="00E4240F"/>
    <w:rsid w:val="00E51F95"/>
    <w:rsid w:val="00F46708"/>
    <w:rsid w:val="00F71C38"/>
    <w:rsid w:val="00FB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4FBDEF"/>
  <w15:chartTrackingRefBased/>
  <w15:docId w15:val="{24AC29DE-235D-47F1-8B8D-986EBDE4E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67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708"/>
  </w:style>
  <w:style w:type="paragraph" w:styleId="Footer">
    <w:name w:val="footer"/>
    <w:basedOn w:val="Normal"/>
    <w:link w:val="FooterChar"/>
    <w:uiPriority w:val="99"/>
    <w:unhideWhenUsed/>
    <w:rsid w:val="00F467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708"/>
  </w:style>
  <w:style w:type="character" w:styleId="Hyperlink">
    <w:name w:val="Hyperlink"/>
    <w:basedOn w:val="DefaultParagraphFont"/>
    <w:uiPriority w:val="99"/>
    <w:unhideWhenUsed/>
    <w:rsid w:val="00F467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708"/>
    <w:rPr>
      <w:color w:val="605E5C"/>
      <w:shd w:val="clear" w:color="auto" w:fill="E1DFDD"/>
    </w:rPr>
  </w:style>
  <w:style w:type="paragraph" w:customStyle="1" w:styleId="pf0">
    <w:name w:val="pf0"/>
    <w:basedOn w:val="Normal"/>
    <w:rsid w:val="0052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520B2C"/>
    <w:rPr>
      <w:rFonts w:ascii="Calibri" w:hAnsi="Calibri" w:cs="Calibri" w:hint="default"/>
      <w:sz w:val="24"/>
      <w:szCs w:val="24"/>
    </w:rPr>
  </w:style>
  <w:style w:type="character" w:customStyle="1" w:styleId="cf11">
    <w:name w:val="cf11"/>
    <w:basedOn w:val="DefaultParagraphFont"/>
    <w:rsid w:val="00520B2C"/>
    <w:rPr>
      <w:rFonts w:ascii="Calibri" w:hAnsi="Calibri" w:cs="Calibri" w:hint="default"/>
      <w:sz w:val="24"/>
      <w:szCs w:val="24"/>
    </w:rPr>
  </w:style>
  <w:style w:type="character" w:customStyle="1" w:styleId="cf21">
    <w:name w:val="cf21"/>
    <w:basedOn w:val="DefaultParagraphFont"/>
    <w:rsid w:val="00520B2C"/>
    <w:rPr>
      <w:rFonts w:ascii="Calibri" w:hAnsi="Calibri" w:cs="Calibri" w:hint="default"/>
      <w:sz w:val="24"/>
      <w:szCs w:val="24"/>
    </w:rPr>
  </w:style>
  <w:style w:type="character" w:customStyle="1" w:styleId="cf31">
    <w:name w:val="cf31"/>
    <w:basedOn w:val="DefaultParagraphFont"/>
    <w:rsid w:val="00520B2C"/>
    <w:rPr>
      <w:rFonts w:ascii="Calibri" w:hAnsi="Calibri" w:cs="Calibri" w:hint="default"/>
      <w:sz w:val="24"/>
      <w:szCs w:val="24"/>
    </w:rPr>
  </w:style>
  <w:style w:type="character" w:customStyle="1" w:styleId="cf41">
    <w:name w:val="cf41"/>
    <w:basedOn w:val="DefaultParagraphFont"/>
    <w:rsid w:val="00520B2C"/>
    <w:rPr>
      <w:rFonts w:ascii="Calibri" w:hAnsi="Calibri" w:cs="Calibri" w:hint="default"/>
      <w:sz w:val="24"/>
      <w:szCs w:val="24"/>
    </w:rPr>
  </w:style>
  <w:style w:type="character" w:customStyle="1" w:styleId="cf51">
    <w:name w:val="cf51"/>
    <w:basedOn w:val="DefaultParagraphFont"/>
    <w:rsid w:val="00520B2C"/>
    <w:rPr>
      <w:rFonts w:ascii="Calibri" w:hAnsi="Calibri" w:cs="Calibri" w:hint="default"/>
      <w:sz w:val="24"/>
      <w:szCs w:val="24"/>
    </w:rPr>
  </w:style>
  <w:style w:type="character" w:customStyle="1" w:styleId="cf61">
    <w:name w:val="cf61"/>
    <w:basedOn w:val="DefaultParagraphFont"/>
    <w:rsid w:val="00520B2C"/>
    <w:rPr>
      <w:rFonts w:ascii="Calibri" w:hAnsi="Calibri" w:cs="Calibri" w:hint="default"/>
      <w:sz w:val="24"/>
      <w:szCs w:val="24"/>
    </w:rPr>
  </w:style>
  <w:style w:type="character" w:styleId="Emphasis">
    <w:name w:val="Emphasis"/>
    <w:qFormat/>
    <w:rsid w:val="002C31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ujvidekiszinhaz/?locale=sr_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Latinovic</dc:creator>
  <cp:keywords/>
  <dc:description/>
  <cp:lastModifiedBy>Bojana Latinovic</cp:lastModifiedBy>
  <cp:revision>2</cp:revision>
  <dcterms:created xsi:type="dcterms:W3CDTF">2026-10-15T14:36:00Z</dcterms:created>
  <dcterms:modified xsi:type="dcterms:W3CDTF">2026-10-15T14:36:00Z</dcterms:modified>
</cp:coreProperties>
</file>